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7EE6" w14:textId="77777777" w:rsidR="001E28F3" w:rsidRPr="00AC46F7" w:rsidRDefault="001E28F3" w:rsidP="00AC46F7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Posiadacz zezwolenia:</w:t>
      </w:r>
    </w:p>
    <w:p w14:paraId="6B3A93DF" w14:textId="09042B2D" w:rsidR="001E28F3" w:rsidRPr="00455BEF" w:rsidRDefault="00395EA3" w:rsidP="00455BEF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proofErr w:type="spellStart"/>
      <w:r w:rsidRPr="005A3EC7">
        <w:rPr>
          <w:rFonts w:ascii="Times New Roman" w:hAnsi="Times New Roman"/>
          <w:sz w:val="22"/>
          <w:szCs w:val="22"/>
        </w:rPr>
        <w:t>Shandong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3EC7">
        <w:rPr>
          <w:rFonts w:ascii="Times New Roman" w:hAnsi="Times New Roman"/>
          <w:sz w:val="22"/>
          <w:szCs w:val="22"/>
        </w:rPr>
        <w:t>Weifang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3EC7">
        <w:rPr>
          <w:rFonts w:ascii="Times New Roman" w:hAnsi="Times New Roman"/>
          <w:sz w:val="22"/>
          <w:szCs w:val="22"/>
        </w:rPr>
        <w:t>Rainbow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3EC7">
        <w:rPr>
          <w:rFonts w:ascii="Times New Roman" w:hAnsi="Times New Roman"/>
          <w:sz w:val="22"/>
          <w:szCs w:val="22"/>
        </w:rPr>
        <w:t>Chemical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Co., Ltd., </w:t>
      </w:r>
      <w:proofErr w:type="spellStart"/>
      <w:r w:rsidRPr="005A3EC7">
        <w:rPr>
          <w:rFonts w:ascii="Times New Roman" w:hAnsi="Times New Roman"/>
          <w:sz w:val="22"/>
          <w:szCs w:val="22"/>
        </w:rPr>
        <w:t>Binhai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3EC7">
        <w:rPr>
          <w:rFonts w:ascii="Times New Roman" w:hAnsi="Times New Roman"/>
          <w:sz w:val="22"/>
          <w:szCs w:val="22"/>
        </w:rPr>
        <w:t>Economic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Development </w:t>
      </w:r>
      <w:proofErr w:type="spellStart"/>
      <w:r w:rsidRPr="005A3EC7">
        <w:rPr>
          <w:rFonts w:ascii="Times New Roman" w:hAnsi="Times New Roman"/>
          <w:sz w:val="22"/>
          <w:szCs w:val="22"/>
        </w:rPr>
        <w:t>Area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 262737 </w:t>
      </w:r>
      <w:proofErr w:type="spellStart"/>
      <w:r w:rsidRPr="005A3EC7">
        <w:rPr>
          <w:rFonts w:ascii="Times New Roman" w:hAnsi="Times New Roman"/>
          <w:sz w:val="22"/>
          <w:szCs w:val="22"/>
        </w:rPr>
        <w:t>Weifang</w:t>
      </w:r>
      <w:proofErr w:type="spellEnd"/>
      <w:r w:rsidRPr="005A3EC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A3EC7">
        <w:rPr>
          <w:rFonts w:ascii="Times New Roman" w:hAnsi="Times New Roman"/>
          <w:sz w:val="22"/>
          <w:szCs w:val="22"/>
        </w:rPr>
        <w:t>Shandong</w:t>
      </w:r>
      <w:proofErr w:type="spellEnd"/>
      <w:r w:rsidRPr="005A3EC7">
        <w:rPr>
          <w:rFonts w:ascii="Times New Roman" w:hAnsi="Times New Roman"/>
          <w:sz w:val="22"/>
          <w:szCs w:val="22"/>
        </w:rPr>
        <w:t>, Chińska Republika Ludowa, tel.: +86 536 531 9100 / 530 2205, e-mail: rainbowagro@rainbowagro.com</w:t>
      </w:r>
    </w:p>
    <w:p w14:paraId="2A8E4A11" w14:textId="77777777" w:rsidR="005D5C1A" w:rsidRPr="00455BEF" w:rsidRDefault="005D5C1A" w:rsidP="00AC46F7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78E5B5EB" w14:textId="4DF7216B" w:rsidR="001E28F3" w:rsidRPr="00AC46F7" w:rsidRDefault="001E28F3" w:rsidP="00AC46F7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Podmiot odpowiedzialny za końcowe pakowanie i etykietowanie środka ochrony roślin</w:t>
      </w:r>
      <w:r w:rsidR="002C1B77" w:rsidRPr="00AC46F7">
        <w:rPr>
          <w:rFonts w:ascii="Times New Roman" w:hAnsi="Times New Roman"/>
          <w:sz w:val="22"/>
          <w:szCs w:val="22"/>
        </w:rPr>
        <w:t>:</w:t>
      </w:r>
    </w:p>
    <w:p w14:paraId="1F80E8C4" w14:textId="43AF9886" w:rsidR="001E28F3" w:rsidRPr="00AC46F7" w:rsidRDefault="005D5C1A" w:rsidP="00AC46F7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</w:t>
      </w:r>
    </w:p>
    <w:p w14:paraId="2F6E6C5D" w14:textId="77777777" w:rsidR="001E28F3" w:rsidRPr="00AC46F7" w:rsidRDefault="001E28F3" w:rsidP="00AC46F7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22C1AF1E" w14:textId="0E1E5A0B" w:rsidR="001E28F3" w:rsidRPr="00AC46F7" w:rsidRDefault="00395EA3" w:rsidP="00AC46F7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5A3EC7">
        <w:rPr>
          <w:rFonts w:ascii="Times New Roman" w:hAnsi="Times New Roman"/>
          <w:b/>
          <w:sz w:val="32"/>
          <w:szCs w:val="32"/>
        </w:rPr>
        <w:t>Clornson</w:t>
      </w:r>
      <w:proofErr w:type="spellEnd"/>
    </w:p>
    <w:p w14:paraId="7B67DE3F" w14:textId="77777777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5AC61A9C" w14:textId="77777777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7CF7B918" w14:textId="1F46A097" w:rsidR="001E28F3" w:rsidRPr="00AC46F7" w:rsidRDefault="001E28F3" w:rsidP="00AC46F7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AC46F7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4684D989" w14:textId="77777777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</w:p>
    <w:p w14:paraId="08E4B479" w14:textId="77777777" w:rsidR="003F25E7" w:rsidRPr="00AC46F7" w:rsidRDefault="003F25E7" w:rsidP="00AC46F7">
      <w:pPr>
        <w:pStyle w:val="Zwykytekst"/>
        <w:rPr>
          <w:rFonts w:ascii="Times New Roman" w:hAnsi="Times New Roman"/>
          <w:sz w:val="22"/>
          <w:szCs w:val="22"/>
        </w:rPr>
      </w:pPr>
    </w:p>
    <w:p w14:paraId="43DD53F7" w14:textId="738B7E85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Zawartość substancji czynnej: </w:t>
      </w:r>
    </w:p>
    <w:p w14:paraId="1CEB0492" w14:textId="31501299" w:rsidR="001E28F3" w:rsidRPr="00AC46F7" w:rsidRDefault="005D5C1A" w:rsidP="00AC46F7">
      <w:pPr>
        <w:pStyle w:val="Zwykytekst"/>
        <w:rPr>
          <w:rFonts w:ascii="Times New Roman" w:hAnsi="Times New Roman"/>
          <w:sz w:val="22"/>
          <w:szCs w:val="22"/>
        </w:rPr>
      </w:pPr>
      <w:proofErr w:type="spellStart"/>
      <w:r w:rsidRPr="00AC46F7">
        <w:rPr>
          <w:rFonts w:ascii="Times New Roman" w:hAnsi="Times New Roman"/>
          <w:sz w:val="22"/>
          <w:szCs w:val="22"/>
        </w:rPr>
        <w:t>metkonazol</w:t>
      </w:r>
      <w:proofErr w:type="spellEnd"/>
      <w:r w:rsidR="001E28F3" w:rsidRPr="00AC46F7">
        <w:rPr>
          <w:rFonts w:ascii="Times New Roman" w:hAnsi="Times New Roman"/>
          <w:sz w:val="22"/>
          <w:szCs w:val="22"/>
        </w:rPr>
        <w:t xml:space="preserve"> (substancja z grupy </w:t>
      </w:r>
      <w:r w:rsidRPr="00AC46F7">
        <w:rPr>
          <w:rFonts w:ascii="Times New Roman" w:hAnsi="Times New Roman"/>
          <w:sz w:val="22"/>
          <w:szCs w:val="22"/>
        </w:rPr>
        <w:t>triazoli</w:t>
      </w:r>
      <w:r w:rsidR="001E28F3" w:rsidRPr="00AC46F7">
        <w:rPr>
          <w:rFonts w:ascii="Times New Roman" w:hAnsi="Times New Roman"/>
          <w:sz w:val="22"/>
          <w:szCs w:val="22"/>
        </w:rPr>
        <w:t xml:space="preserve">) - </w:t>
      </w:r>
      <w:r w:rsidRPr="00AC46F7">
        <w:rPr>
          <w:rFonts w:ascii="Times New Roman" w:hAnsi="Times New Roman"/>
          <w:sz w:val="22"/>
          <w:szCs w:val="22"/>
        </w:rPr>
        <w:t>60</w:t>
      </w:r>
      <w:r w:rsidR="001E28F3" w:rsidRPr="00AC46F7">
        <w:rPr>
          <w:rFonts w:ascii="Times New Roman" w:hAnsi="Times New Roman"/>
          <w:sz w:val="22"/>
          <w:szCs w:val="22"/>
        </w:rPr>
        <w:t xml:space="preserve"> g/l (</w:t>
      </w:r>
      <w:r w:rsidRPr="00AC46F7">
        <w:rPr>
          <w:rFonts w:ascii="Times New Roman" w:hAnsi="Times New Roman"/>
          <w:sz w:val="22"/>
          <w:szCs w:val="22"/>
        </w:rPr>
        <w:t>6</w:t>
      </w:r>
      <w:r w:rsidR="0094083A" w:rsidRPr="00AC46F7">
        <w:rPr>
          <w:rFonts w:ascii="Times New Roman" w:hAnsi="Times New Roman"/>
          <w:sz w:val="22"/>
          <w:szCs w:val="22"/>
        </w:rPr>
        <w:t>,7</w:t>
      </w:r>
      <w:r w:rsidR="001E28F3" w:rsidRPr="00AC46F7">
        <w:rPr>
          <w:rFonts w:ascii="Times New Roman" w:hAnsi="Times New Roman"/>
          <w:sz w:val="22"/>
          <w:szCs w:val="22"/>
        </w:rPr>
        <w:t xml:space="preserve"> %)</w:t>
      </w:r>
    </w:p>
    <w:p w14:paraId="7F1B26B5" w14:textId="77777777" w:rsidR="001E28F3" w:rsidRPr="00AC46F7" w:rsidRDefault="001E28F3" w:rsidP="00AC46F7">
      <w:pPr>
        <w:rPr>
          <w:sz w:val="22"/>
          <w:szCs w:val="22"/>
        </w:rPr>
      </w:pPr>
    </w:p>
    <w:p w14:paraId="1A080CCC" w14:textId="1D59CC73" w:rsidR="001310F6" w:rsidRPr="00AC46F7" w:rsidRDefault="005D5C1A" w:rsidP="00AC46F7">
      <w:pPr>
        <w:rPr>
          <w:sz w:val="22"/>
          <w:szCs w:val="22"/>
        </w:rPr>
      </w:pPr>
      <w:r w:rsidRPr="00AC46F7">
        <w:rPr>
          <w:sz w:val="22"/>
          <w:szCs w:val="22"/>
        </w:rPr>
        <w:t xml:space="preserve">Inne substancje niebezpieczne nie będące substancją czynną: </w:t>
      </w:r>
      <w:r w:rsidR="00C468BF" w:rsidRPr="00AC46F7">
        <w:rPr>
          <w:sz w:val="22"/>
          <w:szCs w:val="22"/>
        </w:rPr>
        <w:br/>
      </w:r>
      <w:r w:rsidRPr="00AC46F7">
        <w:rPr>
          <w:sz w:val="22"/>
          <w:szCs w:val="22"/>
        </w:rPr>
        <w:t xml:space="preserve">benzyna (ropa naftowa) </w:t>
      </w:r>
      <w:proofErr w:type="spellStart"/>
      <w:r w:rsidRPr="00AC46F7">
        <w:rPr>
          <w:sz w:val="22"/>
          <w:szCs w:val="22"/>
        </w:rPr>
        <w:t>alkilat</w:t>
      </w:r>
      <w:proofErr w:type="spellEnd"/>
      <w:r w:rsidRPr="00AC46F7">
        <w:rPr>
          <w:sz w:val="22"/>
          <w:szCs w:val="22"/>
        </w:rPr>
        <w:t xml:space="preserve"> ciężki, alkohol </w:t>
      </w:r>
      <w:proofErr w:type="spellStart"/>
      <w:r w:rsidRPr="00AC46F7">
        <w:rPr>
          <w:sz w:val="22"/>
          <w:szCs w:val="22"/>
        </w:rPr>
        <w:t>amylowy</w:t>
      </w:r>
      <w:proofErr w:type="spellEnd"/>
      <w:r w:rsidRPr="00AC46F7">
        <w:rPr>
          <w:sz w:val="22"/>
          <w:szCs w:val="22"/>
        </w:rPr>
        <w:t xml:space="preserve">, mieszanina </w:t>
      </w:r>
      <w:proofErr w:type="spellStart"/>
      <w:r w:rsidRPr="00AC46F7">
        <w:rPr>
          <w:sz w:val="22"/>
          <w:szCs w:val="22"/>
        </w:rPr>
        <w:t>pentanolu</w:t>
      </w:r>
      <w:proofErr w:type="spellEnd"/>
      <w:r w:rsidRPr="00AC46F7">
        <w:rPr>
          <w:sz w:val="22"/>
          <w:szCs w:val="22"/>
        </w:rPr>
        <w:t xml:space="preserve"> i 2-metylobutanolu.</w:t>
      </w:r>
    </w:p>
    <w:p w14:paraId="2FD5D749" w14:textId="77777777" w:rsidR="005D5C1A" w:rsidRPr="00AC46F7" w:rsidRDefault="005D5C1A" w:rsidP="00AC46F7">
      <w:pPr>
        <w:rPr>
          <w:sz w:val="22"/>
          <w:szCs w:val="22"/>
        </w:rPr>
      </w:pPr>
    </w:p>
    <w:p w14:paraId="39F9AFB7" w14:textId="6E87C8A1" w:rsidR="008B12B0" w:rsidRDefault="001E28F3" w:rsidP="00AC46F7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 xml:space="preserve">Zezwolenie MRiRW nr R- </w:t>
      </w:r>
      <w:r w:rsidR="00093062">
        <w:rPr>
          <w:rFonts w:ascii="Times New Roman" w:hAnsi="Times New Roman"/>
          <w:b/>
          <w:sz w:val="22"/>
          <w:szCs w:val="22"/>
        </w:rPr>
        <w:t>125</w:t>
      </w:r>
      <w:r w:rsidRPr="00AC46F7">
        <w:rPr>
          <w:rFonts w:ascii="Times New Roman" w:hAnsi="Times New Roman"/>
          <w:b/>
          <w:sz w:val="22"/>
          <w:szCs w:val="22"/>
        </w:rPr>
        <w:t>/20</w:t>
      </w:r>
      <w:r w:rsidR="005D5C1A" w:rsidRPr="00AC46F7">
        <w:rPr>
          <w:rFonts w:ascii="Times New Roman" w:hAnsi="Times New Roman"/>
          <w:b/>
          <w:sz w:val="22"/>
          <w:szCs w:val="22"/>
        </w:rPr>
        <w:t>20</w:t>
      </w:r>
      <w:r w:rsidR="001E28D2" w:rsidRPr="00AC46F7">
        <w:rPr>
          <w:rFonts w:ascii="Times New Roman" w:hAnsi="Times New Roman"/>
          <w:b/>
          <w:sz w:val="22"/>
          <w:szCs w:val="22"/>
        </w:rPr>
        <w:t xml:space="preserve"> </w:t>
      </w:r>
      <w:r w:rsidRPr="00AC46F7">
        <w:rPr>
          <w:rFonts w:ascii="Times New Roman" w:hAnsi="Times New Roman"/>
          <w:b/>
          <w:sz w:val="22"/>
          <w:szCs w:val="22"/>
        </w:rPr>
        <w:t xml:space="preserve"> z dnia</w:t>
      </w:r>
      <w:r w:rsidR="00A85958">
        <w:rPr>
          <w:rFonts w:ascii="Times New Roman" w:hAnsi="Times New Roman"/>
          <w:b/>
          <w:sz w:val="22"/>
          <w:szCs w:val="22"/>
        </w:rPr>
        <w:t xml:space="preserve"> </w:t>
      </w:r>
      <w:r w:rsidR="00093062">
        <w:rPr>
          <w:rFonts w:ascii="Times New Roman" w:hAnsi="Times New Roman"/>
          <w:b/>
          <w:sz w:val="22"/>
          <w:szCs w:val="22"/>
        </w:rPr>
        <w:t>05</w:t>
      </w:r>
      <w:r w:rsidRPr="00AC46F7">
        <w:rPr>
          <w:rFonts w:ascii="Times New Roman" w:hAnsi="Times New Roman"/>
          <w:b/>
          <w:sz w:val="22"/>
          <w:szCs w:val="22"/>
        </w:rPr>
        <w:t>.</w:t>
      </w:r>
      <w:r w:rsidR="003E201C" w:rsidRPr="00BD7361">
        <w:rPr>
          <w:rFonts w:ascii="Times New Roman" w:hAnsi="Times New Roman"/>
          <w:b/>
          <w:sz w:val="22"/>
          <w:szCs w:val="22"/>
        </w:rPr>
        <w:t>10</w:t>
      </w:r>
      <w:r w:rsidRPr="00AC46F7">
        <w:rPr>
          <w:rFonts w:ascii="Times New Roman" w:hAnsi="Times New Roman"/>
          <w:b/>
          <w:sz w:val="22"/>
          <w:szCs w:val="22"/>
        </w:rPr>
        <w:t>.20</w:t>
      </w:r>
      <w:r w:rsidR="005D5C1A" w:rsidRPr="00AC46F7">
        <w:rPr>
          <w:rFonts w:ascii="Times New Roman" w:hAnsi="Times New Roman"/>
          <w:b/>
          <w:sz w:val="22"/>
          <w:szCs w:val="22"/>
        </w:rPr>
        <w:t>20</w:t>
      </w:r>
      <w:r w:rsidR="00A85958">
        <w:rPr>
          <w:rFonts w:ascii="Times New Roman" w:hAnsi="Times New Roman"/>
          <w:b/>
          <w:sz w:val="22"/>
          <w:szCs w:val="22"/>
        </w:rPr>
        <w:t xml:space="preserve"> </w:t>
      </w:r>
      <w:r w:rsidR="008B12B0" w:rsidRPr="00AC46F7">
        <w:rPr>
          <w:rFonts w:ascii="Times New Roman" w:hAnsi="Times New Roman"/>
          <w:b/>
          <w:sz w:val="22"/>
          <w:szCs w:val="22"/>
        </w:rPr>
        <w:t>r.</w:t>
      </w:r>
      <w:r w:rsidR="00A85958">
        <w:rPr>
          <w:rFonts w:ascii="Times New Roman" w:hAnsi="Times New Roman"/>
          <w:b/>
          <w:sz w:val="22"/>
          <w:szCs w:val="22"/>
        </w:rPr>
        <w:t>,</w:t>
      </w:r>
    </w:p>
    <w:p w14:paraId="6A28AC71" w14:textId="4E0364B0" w:rsidR="00A85958" w:rsidRPr="00AC46F7" w:rsidRDefault="00A85958" w:rsidP="00AC46F7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ostatnio</w:t>
      </w:r>
      <w:r w:rsidR="0014061D">
        <w:rPr>
          <w:rFonts w:ascii="Times New Roman" w:hAnsi="Times New Roman"/>
          <w:b/>
          <w:sz w:val="22"/>
          <w:szCs w:val="22"/>
        </w:rPr>
        <w:t xml:space="preserve"> zmienione decyzją MRiRW nr </w:t>
      </w:r>
      <w:r w:rsidR="00993B57" w:rsidRPr="000E163A">
        <w:rPr>
          <w:rFonts w:ascii="Times New Roman" w:hAnsi="Times New Roman"/>
          <w:b/>
          <w:sz w:val="22"/>
          <w:szCs w:val="22"/>
        </w:rPr>
        <w:t>R-</w:t>
      </w:r>
      <w:r w:rsidR="000E163A" w:rsidRPr="000E163A">
        <w:rPr>
          <w:rFonts w:ascii="Times New Roman" w:hAnsi="Times New Roman"/>
          <w:b/>
          <w:sz w:val="22"/>
          <w:szCs w:val="22"/>
        </w:rPr>
        <w:t>112</w:t>
      </w:r>
      <w:r w:rsidR="00993B57" w:rsidRPr="000E163A">
        <w:rPr>
          <w:rFonts w:ascii="Times New Roman" w:hAnsi="Times New Roman"/>
          <w:b/>
          <w:sz w:val="22"/>
          <w:szCs w:val="22"/>
        </w:rPr>
        <w:t>/202</w:t>
      </w:r>
      <w:r w:rsidR="00395EA3" w:rsidRPr="000E163A">
        <w:rPr>
          <w:rFonts w:ascii="Times New Roman" w:hAnsi="Times New Roman"/>
          <w:b/>
          <w:sz w:val="22"/>
          <w:szCs w:val="22"/>
        </w:rPr>
        <w:t>5</w:t>
      </w:r>
      <w:r w:rsidR="00993B57" w:rsidRPr="000E163A">
        <w:rPr>
          <w:rFonts w:ascii="Times New Roman" w:hAnsi="Times New Roman"/>
          <w:b/>
          <w:sz w:val="22"/>
          <w:szCs w:val="22"/>
        </w:rPr>
        <w:t>d z dnia</w:t>
      </w:r>
      <w:r w:rsidR="000E163A" w:rsidRPr="000E163A">
        <w:rPr>
          <w:rFonts w:ascii="Times New Roman" w:hAnsi="Times New Roman"/>
          <w:b/>
          <w:sz w:val="22"/>
          <w:szCs w:val="22"/>
        </w:rPr>
        <w:t xml:space="preserve"> 31</w:t>
      </w:r>
      <w:r w:rsidR="00993B57" w:rsidRPr="000E163A">
        <w:rPr>
          <w:rFonts w:ascii="Times New Roman" w:hAnsi="Times New Roman"/>
          <w:b/>
          <w:sz w:val="22"/>
          <w:szCs w:val="22"/>
        </w:rPr>
        <w:t>.0</w:t>
      </w:r>
      <w:r w:rsidR="00395EA3" w:rsidRPr="000E163A">
        <w:rPr>
          <w:rFonts w:ascii="Times New Roman" w:hAnsi="Times New Roman"/>
          <w:b/>
          <w:sz w:val="22"/>
          <w:szCs w:val="22"/>
        </w:rPr>
        <w:t>1</w:t>
      </w:r>
      <w:r w:rsidR="00993B57" w:rsidRPr="000E163A">
        <w:rPr>
          <w:rFonts w:ascii="Times New Roman" w:hAnsi="Times New Roman"/>
          <w:b/>
          <w:sz w:val="22"/>
          <w:szCs w:val="22"/>
        </w:rPr>
        <w:t>.202</w:t>
      </w:r>
      <w:r w:rsidR="00395EA3" w:rsidRPr="000E163A">
        <w:rPr>
          <w:rFonts w:ascii="Times New Roman" w:hAnsi="Times New Roman"/>
          <w:b/>
          <w:sz w:val="22"/>
          <w:szCs w:val="22"/>
        </w:rPr>
        <w:t>5</w:t>
      </w:r>
      <w:r w:rsidR="00993B57" w:rsidRPr="000E163A">
        <w:rPr>
          <w:rFonts w:ascii="Times New Roman" w:hAnsi="Times New Roman"/>
          <w:b/>
          <w:sz w:val="22"/>
          <w:szCs w:val="22"/>
        </w:rPr>
        <w:t xml:space="preserve"> r.</w:t>
      </w:r>
    </w:p>
    <w:p w14:paraId="1F1D4BC1" w14:textId="39B0DE04" w:rsidR="007B755C" w:rsidRPr="00AC46F7" w:rsidRDefault="007B755C" w:rsidP="00AC46F7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514218C4" w14:textId="77777777" w:rsidR="005D5C1A" w:rsidRPr="00AC46F7" w:rsidRDefault="005D5C1A" w:rsidP="00AC46F7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67"/>
      </w:tblGrid>
      <w:tr w:rsidR="008260E1" w:rsidRPr="00AC46F7" w14:paraId="568AF280" w14:textId="77777777" w:rsidTr="00AE4E0C">
        <w:trPr>
          <w:trHeight w:val="1075"/>
        </w:trPr>
        <w:tc>
          <w:tcPr>
            <w:tcW w:w="9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C2240" w14:textId="39052F5A" w:rsidR="008260E1" w:rsidRPr="00AC46F7" w:rsidRDefault="001309ED" w:rsidP="00AC46F7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C46F7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41EC286" wp14:editId="06CE7D8C">
                      <wp:extent cx="4714875" cy="457200"/>
                      <wp:effectExtent l="0" t="0" r="0" b="0"/>
                      <wp:docPr id="22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38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500"/>
                                  <a:ext cx="447707" cy="447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1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707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3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4914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44" descr="GHS-pictogram-silhouet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2121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45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19328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5F4325" id="Kanwa 2" o:spid="_x0000_s1026" editas="canvas" style="width:371.25pt;height:36pt;mso-position-horizontal-relative:char;mso-position-vertical-relative:line" coordsize="47148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7148;height:4572;visibility:visible;mso-wrap-style:square">
                        <v:fill o:detectmouseclick="t"/>
                        <v:path o:connecttype="none"/>
                      </v:shape>
                      <v:shape id="Picture 38" o:spid="_x0000_s1028" type="#_x0000_t75" alt="GHS-pictogram-flamme.svg" style="position:absolute;top:95;width:4477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kqbLBAAAA2gAAAA8AAABkcnMvZG93bnJldi54bWxETztvwjAQ3ivxH6xD6lYcOqCSYhBCUKpO&#10;4bGwXeOrnRKfo9iQ8O9rpEpMp0/f82aL3tXiSm2oPCsYjzIQxKXXFRsFx8Pm5Q1EiMgaa8+k4EYB&#10;FvPB0wxz7Tve0XUfjUghHHJUYGNscilDaclhGPmGOHE/vnUYE2yN1C12KdzV8jXLJtJhxanBYkMr&#10;S+V5f3EKTtNiuy6+7IdZf497t70VB/PbKfU87JfvICL18SH+d3/qNB/ur9yv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kqbLBAAAA2gAAAA8AAAAAAAAAAAAAAAAAnwIA&#10;AGRycy9kb3ducmV2LnhtbFBLBQYAAAAABAAEAPcAAACNAwAAAAA=&#10;">
                        <v:imagedata r:id="rId13" o:title="GHS-pictogram-flamme"/>
                      </v:shape>
                      <v:shape id="Picture 41" o:spid="_x0000_s1029" type="#_x0000_t75" alt="GHS-pictogram-acid.svg" style="position:absolute;left:4477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bMSLEAAAA2gAAAA8AAABkcnMvZG93bnJldi54bWxEj0FrwkAUhO+F/oflCb0U3VREQnQTbIPg&#10;xUO1FL09s89sNPs2ZLea/vtuodDjMDPfMMtisK24Ue8bxwpeJgkI4srphmsFH/v1OAXhA7LG1jEp&#10;+CYPRf74sMRMuzu/020XahEh7DNUYELoMil9Zciin7iOOHpn11sMUfa11D3eI9y2cpokc2mx4bhg&#10;sKM3Q9V192UVpJov9rQtm6Q8fB635fz1OXVGqafRsFqACDSE//Bfe6MVzOD3SrwBM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bMSLEAAAA2gAAAA8AAAAAAAAAAAAAAAAA&#10;nwIAAGRycy9kb3ducmV2LnhtbFBLBQYAAAAABAAEAPcAAACQAwAAAAA=&#10;">
                        <v:imagedata r:id="rId14" o:title="GHS-pictogram-acid"/>
                      </v:shape>
                      <v:shape id="Picture 43" o:spid="_x0000_s1030" type="#_x0000_t75" alt="GHS-pictogram-exclam.svg" style="position:absolute;left:9049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ubOa+AAAA2gAAAA8AAABkcnMvZG93bnJldi54bWxET02LwjAQvS/4H8II3jS1B9GusSwrgjfR&#10;XdDj2Mympc2kNKnWf28EYY+P973OB9uIG3W+cqxgPktAEBdOV2wU/P7spksQPiBrbByTggd5yDej&#10;jzVm2t35SLdTMCKGsM9QQRlCm0npi5Is+plriSP35zqLIcLOSN3hPYbbRqZJspAWK44NJbb0XVJR&#10;n3obZ+yP6epRH4w7X7dVn1ysWYZUqcl4+PoEEWgI/+K3e68VLOB1JfpBbp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YubOa+AAAA2gAAAA8AAAAAAAAAAAAAAAAAnwIAAGRy&#10;cy9kb3ducmV2LnhtbFBLBQYAAAAABAAEAPcAAACKAwAAAAA=&#10;">
                        <v:imagedata r:id="rId15" o:title="GHS-pictogram-exclam"/>
                      </v:shape>
                      <v:shape id="Picture 44" o:spid="_x0000_s1031" type="#_x0000_t75" alt="GHS-pictogram-silhouete.svg" style="position:absolute;left:13621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bFAAAA2gAAAA8AAABkcnMvZG93bnJldi54bWxEj0FrwkAUhO8F/8PyBC/FbLS1SuoqIohV&#10;8NDoweNr9pkEs29jdtX4791CocdhZr5hpvPWVOJGjSstKxhEMQjizOqScwWH/ao/AeE8ssbKMil4&#10;kIP5rPMyxUTbO3/TLfW5CBB2CSoovK8TKV1WkEEX2Zo4eCfbGPRBNrnUDd4D3FRyGMcf0mDJYaHA&#10;mpYFZef0ahQshpfX5Xoz2I425i39KfPj7mzelep128UnCE+t/w//tb+0gjH8Xgk3QM6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f45GxQAAANoAAAAPAAAAAAAAAAAAAAAA&#10;AJ8CAABkcnMvZG93bnJldi54bWxQSwUGAAAAAAQABAD3AAAAkQMAAAAA&#10;">
                        <v:imagedata r:id="rId16" o:title="GHS-pictogram-silhouete"/>
                      </v:shape>
                      <v:shape id="Picture 45" o:spid="_x0000_s1032" type="#_x0000_t75" alt="GHS-pictogram-pollu.svg" style="position:absolute;left:18193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xmTLBAAAA2gAAAA8AAABkcnMvZG93bnJldi54bWxET01rwkAQvQv9D8sUvEiz0UPRmDWUgkaK&#10;B7UFr0N2TEKzs2l2jdFf7x6EHh/vO80G04ieOldbVjCNYhDEhdU1lwp+vtdvcxDOI2tsLJOCGznI&#10;Vi+jFBNtr3yg/uhLEULYJaig8r5NpHRFRQZdZFviwJ1tZ9AH2JVSd3gN4aaRszh+lwZrDg0VtvRZ&#10;UfF7vBgFf+3BLvKcv+pi3y8mfHb302an1Ph1+FiC8DT4f/HTvdUKwtZwJdw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xmTLBAAAA2gAAAA8AAAAAAAAAAAAAAAAAnwIA&#10;AGRycy9kb3ducmV2LnhtbFBLBQYAAAAABAAEAPcAAACNAwAAAAA=&#10;">
                        <v:imagedata r:id="rId17" o:title="GHS-pictogram-pollu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60E1" w:rsidRPr="00AC46F7" w14:paraId="1478FFF6" w14:textId="77777777" w:rsidTr="00AE4E0C"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6095" w14:textId="29174344" w:rsidR="008260E1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AC46F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NIEBEZPIECZEŃSTWO</w:t>
            </w:r>
          </w:p>
        </w:tc>
      </w:tr>
      <w:tr w:rsidR="00B1511F" w:rsidRPr="00AC46F7" w14:paraId="0012AE30" w14:textId="77777777" w:rsidTr="00FF28B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E1304" w14:textId="11A655BB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noProof/>
                <w:sz w:val="22"/>
                <w:szCs w:val="22"/>
              </w:rPr>
              <w:t xml:space="preserve">H226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C4011" w14:textId="04CF41B1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noProof/>
                <w:sz w:val="22"/>
                <w:szCs w:val="22"/>
              </w:rPr>
              <w:t>Łatwopalna ciecz i pary.</w:t>
            </w:r>
          </w:p>
        </w:tc>
      </w:tr>
      <w:tr w:rsidR="00B1511F" w:rsidRPr="00AC46F7" w14:paraId="5507CD6A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10B07" w14:textId="1A440276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noProof/>
                <w:sz w:val="22"/>
                <w:szCs w:val="22"/>
              </w:rPr>
              <w:t xml:space="preserve">H304 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0F01A" w14:textId="14945696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noProof/>
                <w:sz w:val="22"/>
                <w:szCs w:val="22"/>
              </w:rPr>
              <w:t>Połknięcie i dostanie się przez drogi oddechowe może grozić śmiercią.</w:t>
            </w:r>
          </w:p>
        </w:tc>
      </w:tr>
      <w:tr w:rsidR="00B1511F" w:rsidRPr="00AC46F7" w14:paraId="4FC7973E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16BC4" w14:textId="4E0765AE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H315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0011E" w14:textId="74DEC0A2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Działa drażniąco na skórę.</w:t>
            </w:r>
          </w:p>
        </w:tc>
      </w:tr>
      <w:tr w:rsidR="00B1511F" w:rsidRPr="00AC46F7" w14:paraId="02F347BE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7C162" w14:textId="529257F9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H317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2AA7D" w14:textId="3D1565B4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Może powodować reakcję alergiczną skóry.</w:t>
            </w:r>
          </w:p>
        </w:tc>
      </w:tr>
      <w:tr w:rsidR="00B1511F" w:rsidRPr="00AC46F7" w14:paraId="25A607F0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0888DB" w14:textId="38389490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H318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70FCD" w14:textId="7FE662AA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Powoduje poważne uszkodzenie oczu.</w:t>
            </w:r>
          </w:p>
        </w:tc>
      </w:tr>
      <w:tr w:rsidR="00B1511F" w:rsidRPr="00AC46F7" w14:paraId="373BAB4F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C1A6B" w14:textId="0727CAE5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H335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E4BB8" w14:textId="1042465D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Może powodować podrażnienie dróg oddechowych.</w:t>
            </w:r>
          </w:p>
        </w:tc>
      </w:tr>
      <w:tr w:rsidR="00B1511F" w:rsidRPr="00AC46F7" w14:paraId="3301E326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1B7D" w14:textId="6A73E87E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H361fd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83B90" w14:textId="5F5A504B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Podejrzewa się, że działa szkodliwie na płodność. Podejrzewa się, że działa szkodliwie na dziecko w łonie matki.</w:t>
            </w:r>
          </w:p>
        </w:tc>
      </w:tr>
      <w:tr w:rsidR="00B1511F" w:rsidRPr="00AC46F7" w14:paraId="5205AE37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3EB3" w14:textId="3EF94BDF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H410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3D5C" w14:textId="0E5B182D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B1511F" w:rsidRPr="00AC46F7" w14:paraId="2AB6CDC2" w14:textId="77777777" w:rsidTr="00FF28B8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9556B" w14:textId="420058A7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EUH 401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ED6E5" w14:textId="1D3E8E95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B1511F" w:rsidRPr="00AC46F7" w14:paraId="5E90E30D" w14:textId="77777777" w:rsidTr="00FF28B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C6F78" w14:textId="7763540B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P201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D11CD" w14:textId="5314C9AF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Przed użyciem zapoznać się ze specjalnymi środkami ostrożności.</w:t>
            </w:r>
          </w:p>
        </w:tc>
      </w:tr>
      <w:tr w:rsidR="00B1511F" w:rsidRPr="00AC46F7" w14:paraId="285351E6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535038" w14:textId="1F79B302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P210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96138" w14:textId="0260289C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Przechowywać z dala od źródeł ciepła/iskrzenia/otwartego ognia/gorących powierzchni. Palenie wzbronione.</w:t>
            </w:r>
          </w:p>
        </w:tc>
      </w:tr>
      <w:tr w:rsidR="00B1511F" w:rsidRPr="00AC46F7" w14:paraId="7B8F98A1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38211" w14:textId="4EDF4A74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P261d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AABA" w14:textId="7C184F2B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Unikać wdychania par.</w:t>
            </w:r>
          </w:p>
        </w:tc>
      </w:tr>
      <w:tr w:rsidR="00B1511F" w:rsidRPr="00AC46F7" w14:paraId="54ED9121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7665E" w14:textId="38E58BB6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P264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F1BE2" w14:textId="09EB5CFE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Dokładnie umyć oczy i skórę dużą ilością wody z mydłem po użyciu.</w:t>
            </w:r>
          </w:p>
        </w:tc>
      </w:tr>
      <w:tr w:rsidR="00B1511F" w:rsidRPr="00AC46F7" w14:paraId="0AFC1BBF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D40C3" w14:textId="04C12550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P272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A5DC5" w14:textId="46CADADA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Zanieczyszczonej odzieży ochronnej nie wynosić poza miejsce pracy.</w:t>
            </w:r>
          </w:p>
        </w:tc>
      </w:tr>
      <w:tr w:rsidR="00B1511F" w:rsidRPr="00AC46F7" w14:paraId="7EF6EC1C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A79D99" w14:textId="61CCE12F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P280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5DC73" w14:textId="73CE8C10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Stosować rękawice ochronne/odzież ochronną/ochronę oczu/ochronę twarzy.</w:t>
            </w:r>
          </w:p>
        </w:tc>
      </w:tr>
      <w:tr w:rsidR="00B1511F" w:rsidRPr="00AC46F7" w14:paraId="3C867758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3CA55" w14:textId="290E4643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P301+ P312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5FBB8" w14:textId="65E61D06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POŁKNIĘCIA: W przypadku złego samopoczucia skontaktować się z OŚRODKIEM ZATRUĆ lub z lekarzem.</w:t>
            </w:r>
          </w:p>
        </w:tc>
      </w:tr>
      <w:tr w:rsidR="00B1511F" w:rsidRPr="00AC46F7" w14:paraId="61602BD6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3D88B" w14:textId="29956831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P303+P361 + P353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7212B" w14:textId="49A2E8D7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KONTAKTU ZE SKÓRĄ (lub z włosami): Natychmiast usunąć/zdjąć całą zanieczyszczoną odzież. Spłukać skórę pod strumieniem wody/prysznicem.</w:t>
            </w:r>
          </w:p>
        </w:tc>
      </w:tr>
      <w:tr w:rsidR="00B1511F" w:rsidRPr="00AC46F7" w14:paraId="2CCE8076" w14:textId="77777777" w:rsidTr="00FF28B8">
        <w:trPr>
          <w:trHeight w:val="7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1DBFC" w14:textId="09230005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lastRenderedPageBreak/>
              <w:t>P304+P340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140C4" w14:textId="43FCD700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DOSTANIA SIĘ DO DRÓG ODDECHOWYCH: wyprowadzić lub wynieść na świeże powietrze i zapewnić warunki do odpoczynku w pozycji umożliwiającej swobodne oddychanie.</w:t>
            </w:r>
          </w:p>
        </w:tc>
      </w:tr>
      <w:tr w:rsidR="00B1511F" w:rsidRPr="00AC46F7" w14:paraId="03F3E002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DA6AB" w14:textId="36CEDCCC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P305+P351 +P338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DF9F6D" w14:textId="5D73DD2C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DOSTANIA SIĘ DO OCZU: Ostrożnie płukać wodą przez kilka minut. Wyjąć soczewki kontaktowe, jeżeli są i można je łatwo usunąć. Nadal płukać.</w:t>
            </w:r>
          </w:p>
        </w:tc>
      </w:tr>
      <w:tr w:rsidR="00B1511F" w:rsidRPr="00AC46F7" w14:paraId="7BB37582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95BB5" w14:textId="2EAFEA99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P370+P378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00F30" w14:textId="6B43F901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pożaru: użyć rozproszonego strumienia wody, proszku gaśniczego, piany, lub dwutlenku węgla do gaszenia.</w:t>
            </w:r>
          </w:p>
        </w:tc>
      </w:tr>
      <w:tr w:rsidR="00B1511F" w:rsidRPr="00AC46F7" w14:paraId="605DAD35" w14:textId="77777777" w:rsidTr="00FF28B8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BCE2" w14:textId="15A6B087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P308+P313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127B" w14:textId="0B82F4CD" w:rsidR="00B1511F" w:rsidRPr="00AC46F7" w:rsidRDefault="00B1511F" w:rsidP="00AC46F7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46F7">
              <w:rPr>
                <w:rFonts w:ascii="Times New Roman" w:hAnsi="Times New Roman"/>
                <w:sz w:val="22"/>
                <w:szCs w:val="22"/>
              </w:rPr>
              <w:t>W przypadku narażenia lub styczności: Zasięgnąć porady/zgłosić się pod opiekę lekarza.</w:t>
            </w:r>
          </w:p>
        </w:tc>
      </w:tr>
    </w:tbl>
    <w:p w14:paraId="3CA237E5" w14:textId="77777777" w:rsidR="00B1511F" w:rsidRPr="00AC46F7" w:rsidRDefault="00B1511F" w:rsidP="00AC46F7">
      <w:pPr>
        <w:jc w:val="both"/>
        <w:rPr>
          <w:sz w:val="22"/>
          <w:szCs w:val="22"/>
        </w:rPr>
      </w:pPr>
      <w:r w:rsidRPr="00AC46F7">
        <w:rPr>
          <w:sz w:val="22"/>
          <w:szCs w:val="22"/>
        </w:rPr>
        <w:tab/>
      </w:r>
    </w:p>
    <w:p w14:paraId="12F007DF" w14:textId="77777777" w:rsidR="005D61FE" w:rsidRPr="00AC46F7" w:rsidRDefault="005D61FE" w:rsidP="00AC46F7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2EAA17FB" w14:textId="77777777" w:rsidR="001E28F3" w:rsidRPr="00AC46F7" w:rsidRDefault="001E28F3" w:rsidP="00AC46F7">
      <w:pPr>
        <w:pStyle w:val="Tekstpodstawowy"/>
        <w:spacing w:after="120"/>
        <w:jc w:val="both"/>
        <w:rPr>
          <w:b/>
          <w:sz w:val="22"/>
          <w:szCs w:val="22"/>
        </w:rPr>
      </w:pPr>
      <w:r w:rsidRPr="00AC46F7">
        <w:rPr>
          <w:b/>
          <w:sz w:val="22"/>
          <w:szCs w:val="22"/>
        </w:rPr>
        <w:t>OPIS DZIAŁANIA</w:t>
      </w:r>
    </w:p>
    <w:p w14:paraId="38639989" w14:textId="0C50FFC4" w:rsidR="001E28F3" w:rsidRPr="00AC46F7" w:rsidRDefault="002600C4" w:rsidP="00AC46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6F7">
        <w:rPr>
          <w:sz w:val="24"/>
          <w:szCs w:val="24"/>
        </w:rPr>
        <w:t>F</w:t>
      </w:r>
      <w:r w:rsidR="003F25E7" w:rsidRPr="00AC46F7">
        <w:rPr>
          <w:sz w:val="24"/>
          <w:szCs w:val="24"/>
        </w:rPr>
        <w:t>ungicyd</w:t>
      </w:r>
      <w:r w:rsidR="003F25E7" w:rsidRPr="00AC46F7">
        <w:rPr>
          <w:sz w:val="22"/>
          <w:szCs w:val="22"/>
        </w:rPr>
        <w:t xml:space="preserve"> </w:t>
      </w:r>
      <w:r w:rsidR="001E28F3" w:rsidRPr="00AC46F7">
        <w:rPr>
          <w:sz w:val="22"/>
          <w:szCs w:val="22"/>
        </w:rPr>
        <w:t>w postaci</w:t>
      </w:r>
      <w:r w:rsidRPr="00AC46F7">
        <w:rPr>
          <w:sz w:val="22"/>
          <w:szCs w:val="22"/>
        </w:rPr>
        <w:t xml:space="preserve"> rozpuszczalnego koncentratu do sporządzania roztworu wodnego</w:t>
      </w:r>
      <w:r w:rsidR="001E28F3" w:rsidRPr="00AC46F7">
        <w:rPr>
          <w:sz w:val="22"/>
          <w:szCs w:val="22"/>
        </w:rPr>
        <w:t xml:space="preserve"> [</w:t>
      </w:r>
      <w:r w:rsidRPr="00AC46F7">
        <w:rPr>
          <w:sz w:val="22"/>
          <w:szCs w:val="22"/>
        </w:rPr>
        <w:t>SL</w:t>
      </w:r>
      <w:r w:rsidR="001E28F3" w:rsidRPr="00AC46F7">
        <w:rPr>
          <w:sz w:val="22"/>
          <w:szCs w:val="22"/>
        </w:rPr>
        <w:t>]</w:t>
      </w:r>
      <w:r w:rsidR="008E68CD">
        <w:rPr>
          <w:sz w:val="22"/>
          <w:szCs w:val="22"/>
        </w:rPr>
        <w:t xml:space="preserve"> o d</w:t>
      </w:r>
      <w:r w:rsidRPr="00AC46F7">
        <w:rPr>
          <w:sz w:val="22"/>
          <w:szCs w:val="22"/>
        </w:rPr>
        <w:t>ziała</w:t>
      </w:r>
      <w:r w:rsidR="008E68CD">
        <w:rPr>
          <w:sz w:val="22"/>
          <w:szCs w:val="22"/>
        </w:rPr>
        <w:t>niu</w:t>
      </w:r>
      <w:r w:rsidRPr="00AC46F7">
        <w:rPr>
          <w:sz w:val="22"/>
          <w:szCs w:val="22"/>
        </w:rPr>
        <w:t xml:space="preserve"> systemiczn</w:t>
      </w:r>
      <w:r w:rsidR="008E68CD">
        <w:rPr>
          <w:sz w:val="22"/>
          <w:szCs w:val="22"/>
        </w:rPr>
        <w:t>ym</w:t>
      </w:r>
      <w:r w:rsidRPr="00AC46F7">
        <w:rPr>
          <w:sz w:val="22"/>
          <w:szCs w:val="22"/>
        </w:rPr>
        <w:t xml:space="preserve"> do stosowania zapobiegawczego, interwencyjnego oraz wyniszczającego </w:t>
      </w:r>
      <w:r w:rsidRPr="00AC46F7">
        <w:rPr>
          <w:sz w:val="22"/>
          <w:szCs w:val="22"/>
        </w:rPr>
        <w:br/>
        <w:t xml:space="preserve">przed </w:t>
      </w:r>
      <w:r w:rsidR="00C468BF" w:rsidRPr="00AC46F7">
        <w:rPr>
          <w:sz w:val="22"/>
          <w:szCs w:val="22"/>
        </w:rPr>
        <w:t>chorobami powodowanymi przez grzyby</w:t>
      </w:r>
      <w:r w:rsidRPr="00AC46F7">
        <w:rPr>
          <w:sz w:val="22"/>
          <w:szCs w:val="22"/>
        </w:rPr>
        <w:t>.</w:t>
      </w:r>
    </w:p>
    <w:p w14:paraId="0792727B" w14:textId="77777777" w:rsidR="00FF28B8" w:rsidRDefault="00FF28B8" w:rsidP="00AC46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F3BAE7" w14:textId="4A42BC4E" w:rsidR="00ED040F" w:rsidRPr="00AC46F7" w:rsidRDefault="00ED040F" w:rsidP="00AC46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6F7">
        <w:rPr>
          <w:sz w:val="22"/>
          <w:szCs w:val="22"/>
        </w:rPr>
        <w:t xml:space="preserve">Zgodnie z klasyfikacją </w:t>
      </w:r>
      <w:r w:rsidR="00941B48" w:rsidRPr="00AC46F7">
        <w:rPr>
          <w:sz w:val="22"/>
          <w:szCs w:val="22"/>
        </w:rPr>
        <w:t xml:space="preserve">FRAC </w:t>
      </w:r>
      <w:r w:rsidRPr="00AC46F7">
        <w:rPr>
          <w:sz w:val="22"/>
          <w:szCs w:val="22"/>
        </w:rPr>
        <w:t xml:space="preserve">substancja czynna </w:t>
      </w:r>
      <w:proofErr w:type="spellStart"/>
      <w:r w:rsidR="002600C4" w:rsidRPr="00AC46F7">
        <w:rPr>
          <w:sz w:val="22"/>
          <w:szCs w:val="22"/>
        </w:rPr>
        <w:t>metkonazol</w:t>
      </w:r>
      <w:proofErr w:type="spellEnd"/>
      <w:r w:rsidRPr="00AC46F7">
        <w:rPr>
          <w:sz w:val="22"/>
          <w:szCs w:val="22"/>
        </w:rPr>
        <w:t xml:space="preserve"> zaliczana jest do grupy </w:t>
      </w:r>
      <w:r w:rsidR="002600C4" w:rsidRPr="00AC46F7">
        <w:rPr>
          <w:sz w:val="22"/>
          <w:szCs w:val="22"/>
        </w:rPr>
        <w:t>3</w:t>
      </w:r>
      <w:r w:rsidRPr="00AC46F7">
        <w:rPr>
          <w:sz w:val="22"/>
          <w:szCs w:val="22"/>
        </w:rPr>
        <w:t>.</w:t>
      </w:r>
    </w:p>
    <w:p w14:paraId="48303DEF" w14:textId="77777777" w:rsidR="00F91AFE" w:rsidRPr="00AC46F7" w:rsidRDefault="00F91AFE" w:rsidP="00AC46F7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7027B060" w14:textId="77777777" w:rsidR="001E28F3" w:rsidRPr="00AC46F7" w:rsidRDefault="001E28F3" w:rsidP="00AC46F7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STOSOWANIE ŚRODKA</w:t>
      </w:r>
    </w:p>
    <w:p w14:paraId="431DB1D0" w14:textId="2EB2E716" w:rsidR="003F25E7" w:rsidRPr="00AC46F7" w:rsidRDefault="003F25E7" w:rsidP="00AC46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6F7">
        <w:rPr>
          <w:sz w:val="22"/>
          <w:szCs w:val="22"/>
        </w:rPr>
        <w:t xml:space="preserve">Środek przeznaczony do stosowania przy użyciu samobieżnego lub ciągnikowego opryskiwacza polowego </w:t>
      </w:r>
    </w:p>
    <w:p w14:paraId="1A1D5355" w14:textId="77777777" w:rsidR="004A1381" w:rsidRPr="00AC46F7" w:rsidRDefault="004A1381" w:rsidP="00AC46F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3DA64EA8" w14:textId="44363325" w:rsidR="001E28F3" w:rsidRPr="00AC46F7" w:rsidRDefault="002600C4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Pszenica ozima</w:t>
      </w:r>
    </w:p>
    <w:p w14:paraId="30245F92" w14:textId="198479A4" w:rsidR="001E28F3" w:rsidRPr="00AC46F7" w:rsidRDefault="000228CB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  <w:r w:rsidRPr="00AC46F7">
        <w:rPr>
          <w:rFonts w:ascii="Times New Roman" w:hAnsi="Times New Roman"/>
          <w:i/>
          <w:sz w:val="22"/>
          <w:szCs w:val="22"/>
        </w:rPr>
        <w:t>septorioza paskowana liści i fuzarioza kłosów</w:t>
      </w:r>
    </w:p>
    <w:p w14:paraId="0A3B560F" w14:textId="77777777" w:rsidR="006F0670" w:rsidRPr="00AC46F7" w:rsidRDefault="006F0670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</w:p>
    <w:p w14:paraId="7E732406" w14:textId="2346A34E" w:rsidR="001E28F3" w:rsidRPr="00AC46F7" w:rsidRDefault="001E28F3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Maksymalna dawka dla jednorazowego zastosowania: </w:t>
      </w:r>
      <w:r w:rsidR="000228CB" w:rsidRPr="00AC46F7">
        <w:rPr>
          <w:rFonts w:ascii="Times New Roman" w:hAnsi="Times New Roman"/>
          <w:sz w:val="22"/>
          <w:szCs w:val="22"/>
        </w:rPr>
        <w:t>1,5 l/ha</w:t>
      </w:r>
    </w:p>
    <w:p w14:paraId="2239FF08" w14:textId="081AEC5C" w:rsidR="001E28F3" w:rsidRPr="00AC46F7" w:rsidRDefault="001E28F3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Zalecana dawka dla jednorazowego zastosowania: </w:t>
      </w:r>
      <w:r w:rsidR="000228CB" w:rsidRPr="00AC46F7">
        <w:rPr>
          <w:rFonts w:ascii="Times New Roman" w:hAnsi="Times New Roman"/>
          <w:sz w:val="22"/>
          <w:szCs w:val="22"/>
        </w:rPr>
        <w:t>1,2-1,5 l/ha</w:t>
      </w:r>
    </w:p>
    <w:p w14:paraId="279091EE" w14:textId="77777777" w:rsidR="006F0670" w:rsidRPr="00AC46F7" w:rsidRDefault="006F0670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3FF60A4F" w14:textId="29CEA003" w:rsidR="00941B48" w:rsidRPr="00AC46F7" w:rsidRDefault="00941B48" w:rsidP="00AC46F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Termin stosowania środka:</w:t>
      </w:r>
      <w:r w:rsidR="006F0670" w:rsidRPr="00AC46F7">
        <w:rPr>
          <w:rFonts w:ascii="Times New Roman" w:hAnsi="Times New Roman"/>
          <w:sz w:val="22"/>
          <w:szCs w:val="22"/>
        </w:rPr>
        <w:t xml:space="preserve"> </w:t>
      </w:r>
      <w:r w:rsidR="000228CB" w:rsidRPr="00AC46F7">
        <w:rPr>
          <w:rFonts w:ascii="Times New Roman" w:hAnsi="Times New Roman"/>
          <w:sz w:val="22"/>
          <w:szCs w:val="22"/>
        </w:rPr>
        <w:t>stosować zapobiegawczo lub bezpośrednio po zaobserwowaniu pierwszych objawów chorób, od początku fazy strzelania w źdźbło do końca fazy kłoszenia (BBCH 30-59).</w:t>
      </w:r>
    </w:p>
    <w:p w14:paraId="34AFF20C" w14:textId="77777777" w:rsidR="006F0670" w:rsidRPr="00AC46F7" w:rsidRDefault="006F0670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30E79FDD" w14:textId="1AE22BB6" w:rsidR="001E28F3" w:rsidRPr="00AC46F7" w:rsidRDefault="001E28F3" w:rsidP="00AC46F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Zalecana ilość wody: </w:t>
      </w:r>
      <w:r w:rsidR="00192350" w:rsidRPr="00AC46F7">
        <w:rPr>
          <w:rFonts w:ascii="Times New Roman" w:hAnsi="Times New Roman"/>
          <w:sz w:val="22"/>
          <w:szCs w:val="22"/>
        </w:rPr>
        <w:t>200-400</w:t>
      </w:r>
      <w:r w:rsidRPr="00AC46F7">
        <w:rPr>
          <w:rFonts w:ascii="Times New Roman" w:hAnsi="Times New Roman"/>
          <w:sz w:val="22"/>
          <w:szCs w:val="22"/>
        </w:rPr>
        <w:t xml:space="preserve"> l/ha.</w:t>
      </w:r>
    </w:p>
    <w:p w14:paraId="40ECA53F" w14:textId="4739A289" w:rsidR="001E28F3" w:rsidRPr="00AC46F7" w:rsidRDefault="001E28F3" w:rsidP="00AC46F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Zalecane opryskiwanie: </w:t>
      </w:r>
      <w:r w:rsidR="00192350" w:rsidRPr="00AC46F7">
        <w:rPr>
          <w:rFonts w:ascii="Times New Roman" w:hAnsi="Times New Roman"/>
          <w:sz w:val="22"/>
          <w:szCs w:val="22"/>
        </w:rPr>
        <w:t>drobnokropliste</w:t>
      </w:r>
      <w:r w:rsidRPr="00AC46F7">
        <w:rPr>
          <w:rFonts w:ascii="Times New Roman" w:hAnsi="Times New Roman"/>
          <w:sz w:val="22"/>
          <w:szCs w:val="22"/>
        </w:rPr>
        <w:t>.</w:t>
      </w:r>
    </w:p>
    <w:p w14:paraId="518C320F" w14:textId="40F4E7CF" w:rsidR="001E28F3" w:rsidRPr="00AC46F7" w:rsidRDefault="001E28F3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Maksymalna liczba zabiegów w sezonie wegetacyjnym: </w:t>
      </w:r>
      <w:r w:rsidR="00192350" w:rsidRPr="00AC46F7">
        <w:rPr>
          <w:rFonts w:ascii="Times New Roman" w:hAnsi="Times New Roman"/>
          <w:sz w:val="22"/>
          <w:szCs w:val="22"/>
        </w:rPr>
        <w:t>2</w:t>
      </w:r>
    </w:p>
    <w:p w14:paraId="0A6950EE" w14:textId="184B667F" w:rsidR="001E28F3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Odstęp między zabiegami: co najmniej 21</w:t>
      </w:r>
    </w:p>
    <w:p w14:paraId="1FA7CB1D" w14:textId="0327DB20" w:rsidR="006F0670" w:rsidRPr="00AC46F7" w:rsidRDefault="006F0670" w:rsidP="00AC46F7">
      <w:pPr>
        <w:jc w:val="both"/>
        <w:rPr>
          <w:color w:val="000000"/>
          <w:sz w:val="22"/>
          <w:szCs w:val="24"/>
        </w:rPr>
      </w:pPr>
    </w:p>
    <w:p w14:paraId="2B0E07F5" w14:textId="545417B9" w:rsidR="006F0670" w:rsidRPr="00AC46F7" w:rsidRDefault="006F0670" w:rsidP="00AC46F7">
      <w:pPr>
        <w:jc w:val="both"/>
        <w:rPr>
          <w:color w:val="000000"/>
          <w:sz w:val="22"/>
          <w:szCs w:val="24"/>
        </w:rPr>
      </w:pPr>
    </w:p>
    <w:p w14:paraId="1F6CAEF5" w14:textId="00B41AEA" w:rsidR="006F0670" w:rsidRPr="00AC46F7" w:rsidRDefault="006F0670" w:rsidP="00AC46F7">
      <w:pPr>
        <w:jc w:val="both"/>
        <w:rPr>
          <w:b/>
          <w:bCs/>
          <w:color w:val="000000"/>
          <w:sz w:val="22"/>
          <w:szCs w:val="24"/>
        </w:rPr>
      </w:pPr>
      <w:r w:rsidRPr="00AC46F7">
        <w:rPr>
          <w:b/>
          <w:bCs/>
          <w:color w:val="000000"/>
          <w:sz w:val="22"/>
          <w:szCs w:val="24"/>
        </w:rPr>
        <w:t>Pszenica jara</w:t>
      </w:r>
    </w:p>
    <w:p w14:paraId="2780B0F7" w14:textId="18792D1F" w:rsidR="006F0670" w:rsidRPr="00AC46F7" w:rsidRDefault="006F0670" w:rsidP="00AC46F7">
      <w:pPr>
        <w:jc w:val="both"/>
        <w:rPr>
          <w:i/>
          <w:iCs/>
          <w:color w:val="000000"/>
          <w:sz w:val="22"/>
          <w:szCs w:val="24"/>
        </w:rPr>
      </w:pPr>
      <w:r w:rsidRPr="00AC46F7">
        <w:rPr>
          <w:i/>
          <w:iCs/>
          <w:color w:val="000000"/>
          <w:sz w:val="22"/>
          <w:szCs w:val="24"/>
        </w:rPr>
        <w:t>fuzarioza kłosów</w:t>
      </w:r>
    </w:p>
    <w:p w14:paraId="0F11C3E8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</w:p>
    <w:p w14:paraId="37955C65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Maksymalna dawka dla jednorazowego zastosowania: 1,5 l/ha</w:t>
      </w:r>
    </w:p>
    <w:p w14:paraId="7806629C" w14:textId="382F429A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Zalecana dawka dla jednorazowego zastosowania: 1,2-1,5 l/ha</w:t>
      </w:r>
    </w:p>
    <w:p w14:paraId="2801E54C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</w:p>
    <w:p w14:paraId="6BC65A5E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Termin stosowania środka: stosować zapobiegawczo lub bezpośrednio po zaobserwowaniu pierwszych objawów chorób, od początku fazy strzelania w źdźbło do końca fazy kłoszenia (BBCH 30-59).</w:t>
      </w:r>
    </w:p>
    <w:p w14:paraId="3385A61C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</w:p>
    <w:p w14:paraId="2942519F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Zalecana ilość wody: 200-400 l/ha.</w:t>
      </w:r>
    </w:p>
    <w:p w14:paraId="7042053E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Zalecane opryskiwanie: drobnokropliste.</w:t>
      </w:r>
    </w:p>
    <w:p w14:paraId="2FD01C7A" w14:textId="77777777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Maksymalna liczba zabiegów w sezonie wegetacyjnym: 2</w:t>
      </w:r>
    </w:p>
    <w:p w14:paraId="391EFD42" w14:textId="5DE13F06" w:rsidR="006F0670" w:rsidRPr="00AC46F7" w:rsidRDefault="006F0670" w:rsidP="00AC46F7">
      <w:pPr>
        <w:jc w:val="both"/>
        <w:rPr>
          <w:color w:val="000000"/>
          <w:sz w:val="22"/>
          <w:szCs w:val="24"/>
        </w:rPr>
      </w:pPr>
      <w:r w:rsidRPr="00AC46F7">
        <w:rPr>
          <w:color w:val="000000"/>
          <w:sz w:val="22"/>
          <w:szCs w:val="24"/>
        </w:rPr>
        <w:t>Odstęp między zabiegami: co najmniej 21</w:t>
      </w:r>
    </w:p>
    <w:p w14:paraId="3D72469A" w14:textId="77777777" w:rsidR="006F0670" w:rsidRDefault="006F0670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183E9035" w14:textId="77777777" w:rsidR="00FF28B8" w:rsidRPr="00AC46F7" w:rsidRDefault="00FF28B8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3308D955" w14:textId="77777777" w:rsidR="00F61E7F" w:rsidRPr="00AC46F7" w:rsidRDefault="00F61E7F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Rzepak ozimy</w:t>
      </w:r>
    </w:p>
    <w:p w14:paraId="0A67CB36" w14:textId="77777777" w:rsidR="00F61E7F" w:rsidRPr="00AC46F7" w:rsidRDefault="00F61E7F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  <w:r w:rsidRPr="00AC46F7">
        <w:rPr>
          <w:rFonts w:ascii="Times New Roman" w:hAnsi="Times New Roman"/>
          <w:i/>
          <w:sz w:val="22"/>
          <w:szCs w:val="22"/>
        </w:rPr>
        <w:t xml:space="preserve">sucha zgnilizna kapustnych, czerń krzyżowych, szara pleśń, </w:t>
      </w:r>
      <w:proofErr w:type="spellStart"/>
      <w:r w:rsidRPr="00AC46F7">
        <w:rPr>
          <w:rFonts w:ascii="Times New Roman" w:hAnsi="Times New Roman"/>
          <w:i/>
          <w:sz w:val="22"/>
          <w:szCs w:val="22"/>
        </w:rPr>
        <w:t>cylindrosporioza</w:t>
      </w:r>
      <w:proofErr w:type="spellEnd"/>
    </w:p>
    <w:p w14:paraId="7DCAD24E" w14:textId="5122E1E3" w:rsidR="00F61E7F" w:rsidRPr="00AC46F7" w:rsidRDefault="006F0670" w:rsidP="00AC46F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Termin stosowania środka: </w:t>
      </w:r>
      <w:r w:rsidR="00F61E7F" w:rsidRPr="00AC46F7">
        <w:rPr>
          <w:rFonts w:ascii="Times New Roman" w:hAnsi="Times New Roman"/>
          <w:sz w:val="22"/>
          <w:szCs w:val="22"/>
        </w:rPr>
        <w:t>stosować zapobiegawczo lub bezpośrednio po wystąpieniu pierwszych objawów chorób. Wysokość dawki dostosować do nasilenia występowania chorób w danym regionie, zimotrwałości i wrażliwości na choroby uprawianej odmiany oraz dynamiki wzrostu roślin.</w:t>
      </w:r>
    </w:p>
    <w:p w14:paraId="451C9F4A" w14:textId="77777777" w:rsidR="00F61E7F" w:rsidRPr="00AC46F7" w:rsidRDefault="00F61E7F" w:rsidP="00AC46F7">
      <w:pPr>
        <w:pStyle w:val="Zwykytekst"/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403185D5" w14:textId="1C0F2D82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b/>
          <w:bCs/>
          <w:sz w:val="22"/>
          <w:szCs w:val="22"/>
        </w:rPr>
        <w:t>Jesienią</w:t>
      </w:r>
      <w:r w:rsidRPr="00AC46F7">
        <w:rPr>
          <w:rFonts w:ascii="Times New Roman" w:hAnsi="Times New Roman"/>
          <w:sz w:val="22"/>
          <w:szCs w:val="22"/>
        </w:rPr>
        <w:t xml:space="preserve"> – w fazie 4-6 liści rzepaku</w:t>
      </w:r>
      <w:r w:rsidR="002412D6" w:rsidRPr="00AC46F7">
        <w:rPr>
          <w:rFonts w:ascii="Times New Roman" w:hAnsi="Times New Roman"/>
          <w:sz w:val="22"/>
          <w:szCs w:val="22"/>
        </w:rPr>
        <w:t xml:space="preserve"> (BBCH 14-16)</w:t>
      </w:r>
    </w:p>
    <w:p w14:paraId="46E8006A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4D64B9A6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Maksymalna dawka dla jednorazowego zastosowania: 1,0 l/ha</w:t>
      </w:r>
    </w:p>
    <w:p w14:paraId="2C32F8A9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Zalecana dawka dla jednorazowego zastosowania: 0,7-1,0 l/ha.</w:t>
      </w:r>
    </w:p>
    <w:p w14:paraId="3A7A3FB1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EEA2A09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Stosowanie środka jesienią poprawia zimotrwałość roślin.</w:t>
      </w:r>
    </w:p>
    <w:p w14:paraId="785B9912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0C46D7" w14:textId="26CC4D11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b/>
          <w:bCs/>
          <w:sz w:val="22"/>
          <w:szCs w:val="22"/>
        </w:rPr>
        <w:t>Wiosną</w:t>
      </w:r>
      <w:r w:rsidRPr="00AC46F7">
        <w:rPr>
          <w:rFonts w:ascii="Times New Roman" w:hAnsi="Times New Roman"/>
          <w:sz w:val="22"/>
          <w:szCs w:val="22"/>
        </w:rPr>
        <w:t xml:space="preserve"> – od początku fazy wzrostu pędu do fazy zielonego pąka</w:t>
      </w:r>
      <w:r w:rsidR="002412D6" w:rsidRPr="00AC46F7">
        <w:rPr>
          <w:rFonts w:ascii="Times New Roman" w:hAnsi="Times New Roman"/>
          <w:sz w:val="22"/>
          <w:szCs w:val="22"/>
        </w:rPr>
        <w:t xml:space="preserve"> (BBCH 30-51)</w:t>
      </w:r>
    </w:p>
    <w:p w14:paraId="0B069753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6E81050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Maksymalna dawka dla jednorazowego zastosowania: 1,0 l/ha</w:t>
      </w:r>
    </w:p>
    <w:p w14:paraId="5FC699A3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Zalecana dawka dla jednorazowego zastosowania: 1,0 l/ha.</w:t>
      </w:r>
    </w:p>
    <w:p w14:paraId="6100F47B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CAFEC98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Stosowanie środka wiosną wpływa na skrócenie łodyg i ograniczenie wylegania.</w:t>
      </w:r>
    </w:p>
    <w:p w14:paraId="0414823A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21D49A0D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Zalecana ilość wody: 200-400 l/ha</w:t>
      </w:r>
    </w:p>
    <w:p w14:paraId="7426BA4A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Zalecane opryskiwanie: drobnokropliste</w:t>
      </w:r>
    </w:p>
    <w:p w14:paraId="12B2E83F" w14:textId="134489A0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Maksymalna liczba zabiegów w sezonie wegetacyjnym: 2</w:t>
      </w:r>
      <w:r w:rsidR="0088172E" w:rsidRPr="00AC46F7">
        <w:rPr>
          <w:rFonts w:ascii="Times New Roman" w:hAnsi="Times New Roman"/>
          <w:sz w:val="22"/>
          <w:szCs w:val="22"/>
        </w:rPr>
        <w:t xml:space="preserve"> (1 zabieg jesienią, 1 zabieg wiosną)</w:t>
      </w:r>
    </w:p>
    <w:p w14:paraId="4D39297C" w14:textId="15501B61" w:rsidR="001E28F3" w:rsidRPr="00AC46F7" w:rsidRDefault="008E68CD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Odstęp </w:t>
      </w:r>
      <w:r w:rsidR="006D6DB6" w:rsidRPr="00AC46F7">
        <w:rPr>
          <w:rFonts w:ascii="Times New Roman" w:hAnsi="Times New Roman"/>
          <w:sz w:val="22"/>
          <w:szCs w:val="22"/>
        </w:rPr>
        <w:t>między zabiegami: co najmniej 21 dni</w:t>
      </w:r>
    </w:p>
    <w:p w14:paraId="2E1B6B66" w14:textId="77777777" w:rsidR="006D6DB6" w:rsidRPr="00AC46F7" w:rsidRDefault="006D6DB6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24F95696" w14:textId="72921D9B" w:rsidR="001E28F3" w:rsidRPr="00AC46F7" w:rsidRDefault="001E28F3" w:rsidP="00AC46F7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ŚRODKI OSTROŻNOŚCI</w:t>
      </w:r>
      <w:r w:rsidR="0081550C" w:rsidRPr="00AC46F7">
        <w:rPr>
          <w:rFonts w:ascii="Times New Roman" w:hAnsi="Times New Roman"/>
          <w:b/>
          <w:sz w:val="22"/>
          <w:szCs w:val="22"/>
        </w:rPr>
        <w:t>, OKRESY KARENCJI</w:t>
      </w:r>
      <w:r w:rsidRPr="00AC46F7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AC46F7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4E70CBF8" w14:textId="77777777" w:rsidR="000C057A" w:rsidRPr="00AC46F7" w:rsidRDefault="000C057A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318279C0" w14:textId="2E5BAB0F" w:rsidR="006D6DB6" w:rsidRPr="00AC46F7" w:rsidRDefault="006D6DB6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pszenica ozima – 35 dni,</w:t>
      </w:r>
    </w:p>
    <w:p w14:paraId="75858EAB" w14:textId="541810D9" w:rsidR="006D6DB6" w:rsidRPr="00AC46F7" w:rsidRDefault="006D6DB6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pszenica jara – 35 dni, </w:t>
      </w:r>
    </w:p>
    <w:p w14:paraId="3836B3C7" w14:textId="744CAB7E" w:rsidR="000C057A" w:rsidRPr="00AC46F7" w:rsidRDefault="006D6DB6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rzepak ozimy – 56 dni.</w:t>
      </w:r>
    </w:p>
    <w:p w14:paraId="0EF355EE" w14:textId="77777777" w:rsidR="000C057A" w:rsidRPr="00AC46F7" w:rsidRDefault="000C057A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4326AAB" w14:textId="476073CD" w:rsidR="006D6DB6" w:rsidRPr="00AC46F7" w:rsidRDefault="006D6DB6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1. Opryskiwanie środkiem wykonać w temperaturze powietrza powyżej 12ºC.</w:t>
      </w:r>
    </w:p>
    <w:p w14:paraId="5A0188D6" w14:textId="7D332145" w:rsidR="00941B48" w:rsidRPr="00AC46F7" w:rsidRDefault="006D6DB6" w:rsidP="00AC46F7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2. Środek stosować przemiennie z fungicydami należącymi do innych grup chemicznych.</w:t>
      </w:r>
    </w:p>
    <w:p w14:paraId="0774BACB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42EAEFA" w14:textId="54A985FB" w:rsidR="001E28F3" w:rsidRPr="00AC46F7" w:rsidRDefault="001E28F3" w:rsidP="00AC46F7">
      <w:pPr>
        <w:pStyle w:val="Zwykytekst"/>
        <w:spacing w:after="120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SPORZĄDZANIE CIECZY UŻYTKOWEJ</w:t>
      </w:r>
      <w:r w:rsidR="0047375D" w:rsidRPr="00AC46F7">
        <w:rPr>
          <w:rFonts w:ascii="Times New Roman" w:hAnsi="Times New Roman"/>
          <w:b/>
          <w:sz w:val="22"/>
          <w:szCs w:val="22"/>
        </w:rPr>
        <w:t xml:space="preserve"> </w:t>
      </w:r>
    </w:p>
    <w:p w14:paraId="219B5EE9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Ciecz użytkową przygotować bezpośrednio przed zastosowaniem. </w:t>
      </w:r>
    </w:p>
    <w:p w14:paraId="6094D3A1" w14:textId="2B3C5E5A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Przed przystąpieniem do sporządzania cieczy użytkowej dokładnie ustalić potrzebną jej </w:t>
      </w:r>
      <w:r w:rsidR="00C93B89" w:rsidRPr="00AC46F7">
        <w:rPr>
          <w:rFonts w:ascii="Times New Roman" w:hAnsi="Times New Roman"/>
          <w:sz w:val="22"/>
          <w:szCs w:val="22"/>
        </w:rPr>
        <w:t>objętość wraz z ilością środka</w:t>
      </w:r>
      <w:r w:rsidRPr="00AC46F7">
        <w:rPr>
          <w:rFonts w:ascii="Times New Roman" w:hAnsi="Times New Roman"/>
          <w:sz w:val="22"/>
          <w:szCs w:val="22"/>
        </w:rPr>
        <w:t>.</w:t>
      </w:r>
      <w:r w:rsidR="00C93B89" w:rsidRPr="00AC46F7">
        <w:rPr>
          <w:rFonts w:ascii="Times New Roman" w:hAnsi="Times New Roman"/>
          <w:sz w:val="22"/>
          <w:szCs w:val="22"/>
        </w:rPr>
        <w:t xml:space="preserve"> Napełniając opryskiwacz postępować zgodnie z instrukcją producenta opryskiwacza. W przypadku braku instrukcji odmierzoną </w:t>
      </w:r>
      <w:r w:rsidR="00FF7FDE" w:rsidRPr="00AC46F7">
        <w:rPr>
          <w:rFonts w:ascii="Times New Roman" w:hAnsi="Times New Roman"/>
          <w:sz w:val="22"/>
          <w:szCs w:val="22"/>
        </w:rPr>
        <w:t>ilość</w:t>
      </w:r>
      <w:r w:rsidR="00C93B89" w:rsidRPr="00AC46F7">
        <w:rPr>
          <w:rFonts w:ascii="Times New Roman" w:hAnsi="Times New Roman"/>
          <w:sz w:val="22"/>
          <w:szCs w:val="22"/>
        </w:rPr>
        <w:t xml:space="preserve"> środka dodać do zbiornika opryskiwacza napełnionego częściowo wodą ( z włączonym m</w:t>
      </w:r>
      <w:r w:rsidR="00FF7FDE" w:rsidRPr="00AC46F7">
        <w:rPr>
          <w:rFonts w:ascii="Times New Roman" w:hAnsi="Times New Roman"/>
          <w:sz w:val="22"/>
          <w:szCs w:val="22"/>
        </w:rPr>
        <w:t>ieszadłem).</w:t>
      </w:r>
    </w:p>
    <w:p w14:paraId="51AC1932" w14:textId="3EBDDD78" w:rsidR="00C93B89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Opróżnione opakowania przepłukać trzykrotnie wodą, a popłuczyny wlać do zbiornika opryskiwacza z cieczą użytkową, uzupełnić wodą do potrzebnej ilości i dokładnie wymieszać. Po wlaniu środk</w:t>
      </w:r>
      <w:r w:rsidR="00213B90" w:rsidRPr="00AC46F7">
        <w:rPr>
          <w:rFonts w:ascii="Times New Roman" w:hAnsi="Times New Roman"/>
          <w:sz w:val="22"/>
          <w:szCs w:val="22"/>
        </w:rPr>
        <w:t>a do zbiornika opryskiwacza nie</w:t>
      </w:r>
      <w:r w:rsidRPr="00AC46F7">
        <w:rPr>
          <w:rFonts w:ascii="Times New Roman" w:hAnsi="Times New Roman"/>
          <w:sz w:val="22"/>
          <w:szCs w:val="22"/>
        </w:rPr>
        <w:t xml:space="preserve">wyposażonego w mieszadło hydrauliczne, ciecz mechanicznie wymieszać. </w:t>
      </w:r>
    </w:p>
    <w:p w14:paraId="4887B02A" w14:textId="09BB947C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lastRenderedPageBreak/>
        <w:t>W przypadku przerw w opryskiwaniu, przed ponownym przystąpieniem do pracy</w:t>
      </w:r>
      <w:r w:rsidR="0052111E" w:rsidRPr="00AC46F7">
        <w:rPr>
          <w:rFonts w:ascii="Times New Roman" w:hAnsi="Times New Roman"/>
          <w:sz w:val="22"/>
          <w:szCs w:val="22"/>
        </w:rPr>
        <w:t>,</w:t>
      </w:r>
      <w:r w:rsidRPr="00AC46F7">
        <w:rPr>
          <w:rFonts w:ascii="Times New Roman" w:hAnsi="Times New Roman"/>
          <w:sz w:val="22"/>
          <w:szCs w:val="22"/>
        </w:rPr>
        <w:t xml:space="preserve"> ciecz użytkową w zbiorniku opryskiwacza dokładnie wymieszać. </w:t>
      </w:r>
    </w:p>
    <w:p w14:paraId="16C2B919" w14:textId="77777777" w:rsidR="00C93B89" w:rsidRPr="00AC46F7" w:rsidRDefault="00C93B89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68F222E" w14:textId="77777777" w:rsidR="001E28F3" w:rsidRPr="00AC46F7" w:rsidRDefault="001E28F3" w:rsidP="00AC46F7">
      <w:pPr>
        <w:spacing w:after="120"/>
        <w:jc w:val="both"/>
        <w:rPr>
          <w:b/>
          <w:sz w:val="22"/>
          <w:szCs w:val="22"/>
        </w:rPr>
      </w:pPr>
      <w:r w:rsidRPr="00AC46F7">
        <w:rPr>
          <w:b/>
          <w:sz w:val="22"/>
          <w:szCs w:val="22"/>
        </w:rPr>
        <w:t>POSTĘPOWANIE Z RESZTKAMI CIECZY UŻYTKOWEJ I MYCIE APARATURY</w:t>
      </w:r>
    </w:p>
    <w:p w14:paraId="44D5B849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Resztki cieczy użytkowej oraz wodę użytą do mycia aparatury należy:</w:t>
      </w:r>
    </w:p>
    <w:p w14:paraId="560B96E5" w14:textId="77777777" w:rsidR="00F51424" w:rsidRPr="00AC46F7" w:rsidRDefault="00F51424" w:rsidP="00AC46F7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jeżeli jest to możliwe, po uprzednim rozcieńczeniu zużyć na powierzchni, na której przeprowadzono zabieg, lub</w:t>
      </w:r>
    </w:p>
    <w:p w14:paraId="15A8A8E2" w14:textId="77777777" w:rsidR="00F51424" w:rsidRPr="00AC46F7" w:rsidRDefault="00F51424" w:rsidP="00AC46F7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0263A9D7" w14:textId="77777777" w:rsidR="00F51424" w:rsidRPr="00AC46F7" w:rsidRDefault="00F51424" w:rsidP="00AC46F7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44775860" w14:textId="77777777" w:rsidR="00F51424" w:rsidRPr="00AC46F7" w:rsidRDefault="00F51424" w:rsidP="00AC46F7">
      <w:pPr>
        <w:jc w:val="both"/>
        <w:rPr>
          <w:sz w:val="22"/>
          <w:szCs w:val="22"/>
        </w:rPr>
      </w:pPr>
    </w:p>
    <w:p w14:paraId="3186285B" w14:textId="77777777" w:rsidR="00F51424" w:rsidRPr="00AC46F7" w:rsidRDefault="00F51424" w:rsidP="00AC46F7">
      <w:pPr>
        <w:jc w:val="both"/>
        <w:rPr>
          <w:sz w:val="22"/>
          <w:szCs w:val="22"/>
        </w:rPr>
      </w:pPr>
      <w:r w:rsidRPr="00AC46F7">
        <w:rPr>
          <w:sz w:val="22"/>
          <w:szCs w:val="22"/>
        </w:rPr>
        <w:t>Po pracy aparaturę dokładnie wymyć.</w:t>
      </w:r>
    </w:p>
    <w:p w14:paraId="49433A63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F783A5D" w14:textId="412C922B" w:rsidR="001E28F3" w:rsidRPr="00AC46F7" w:rsidRDefault="00515766" w:rsidP="00AC46F7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AC46F7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141A7FCE" w14:textId="77777777" w:rsidR="00515766" w:rsidRPr="00AC46F7" w:rsidRDefault="00515766" w:rsidP="00AC46F7">
      <w:pPr>
        <w:pStyle w:val="Zwykytekst"/>
        <w:jc w:val="both"/>
        <w:rPr>
          <w:rFonts w:ascii="Times New Roman" w:hAnsi="Times New Roman"/>
          <w:sz w:val="22"/>
          <w:szCs w:val="22"/>
          <w:u w:val="single"/>
        </w:rPr>
      </w:pPr>
      <w:r w:rsidRPr="00AC46F7">
        <w:rPr>
          <w:rFonts w:ascii="Times New Roman" w:hAnsi="Times New Roman"/>
          <w:sz w:val="22"/>
          <w:szCs w:val="22"/>
          <w:u w:val="singl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0C126543" w14:textId="77777777" w:rsidR="00515766" w:rsidRPr="00AC46F7" w:rsidRDefault="00515766" w:rsidP="00AC46F7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123152B6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Nie jeść, nie pić ani nie palić podczas używania produktu.</w:t>
      </w:r>
    </w:p>
    <w:p w14:paraId="093ECC5D" w14:textId="77777777" w:rsidR="001E28F3" w:rsidRPr="00AC46F7" w:rsidRDefault="001E28F3" w:rsidP="00AC46F7">
      <w:pPr>
        <w:jc w:val="both"/>
        <w:rPr>
          <w:sz w:val="22"/>
          <w:szCs w:val="22"/>
        </w:rPr>
      </w:pPr>
      <w:r w:rsidRPr="00AC46F7">
        <w:rPr>
          <w:sz w:val="22"/>
          <w:szCs w:val="22"/>
        </w:rPr>
        <w:t>Stosować rękawice ochronne oraz odzież ochronną, zabezpieczającą przed oddziaływaniem środków ochrony roślin, oraz odpowiednie obuwie (np. kalosze) w trakcie przygotowywania cieczy użytkowej oraz w trakcie wykonywania zabiegu.</w:t>
      </w:r>
    </w:p>
    <w:p w14:paraId="0DAB79E8" w14:textId="313C65AE" w:rsidR="0098382C" w:rsidRPr="00AC46F7" w:rsidRDefault="00E201A2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Stosować rękawice ochronne (nitrylowe) i okulary ochronne.</w:t>
      </w:r>
    </w:p>
    <w:p w14:paraId="3C281338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Unikać zanieczyszczenia skóry i oczu.</w:t>
      </w:r>
    </w:p>
    <w:p w14:paraId="687629E7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Uziemić/połączyć pojemnik i sprzęt odbiorczy. </w:t>
      </w:r>
    </w:p>
    <w:p w14:paraId="1832659A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Używać elektrycznego/wentylującego/oświetleniowego przeciwwybuchowego sprzętu. </w:t>
      </w:r>
    </w:p>
    <w:p w14:paraId="607080E3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Używać wyłącznie nieiskrzących narzędzi. </w:t>
      </w:r>
    </w:p>
    <w:p w14:paraId="570D6A4B" w14:textId="77777777" w:rsidR="00F51424" w:rsidRPr="00AC46F7" w:rsidRDefault="00F51424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Przedsięwziąć środki ostrożności zapobiegające statycznemu rozładowaniu. </w:t>
      </w:r>
    </w:p>
    <w:p w14:paraId="701A3D0B" w14:textId="77777777" w:rsidR="00575978" w:rsidRPr="00B83894" w:rsidRDefault="00575978" w:rsidP="00575978">
      <w:pPr>
        <w:pStyle w:val="Zwykytekst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Unikać wdychania par.</w:t>
      </w:r>
    </w:p>
    <w:p w14:paraId="372CCCE0" w14:textId="77777777" w:rsidR="00E201A2" w:rsidRPr="00AC46F7" w:rsidRDefault="00E201A2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B7350F5" w14:textId="77777777" w:rsidR="0098382C" w:rsidRPr="00AC46F7" w:rsidRDefault="0098382C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</w:p>
    <w:p w14:paraId="11F5D3DF" w14:textId="1C419686" w:rsidR="0098382C" w:rsidRPr="00AC46F7" w:rsidRDefault="0098382C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nie wchodzić do czasu całkowitego wyschnięcia cieczy użytkowej na powierzchni roślin.</w:t>
      </w:r>
      <w:r w:rsidR="00F51424" w:rsidRPr="00AC46F7">
        <w:rPr>
          <w:rFonts w:ascii="Times New Roman" w:hAnsi="Times New Roman"/>
          <w:sz w:val="22"/>
          <w:szCs w:val="22"/>
        </w:rPr>
        <w:t xml:space="preserve"> </w:t>
      </w:r>
    </w:p>
    <w:p w14:paraId="4932C0C2" w14:textId="77777777" w:rsidR="001E28F3" w:rsidRPr="00AC46F7" w:rsidRDefault="001E28F3" w:rsidP="00AC46F7">
      <w:pPr>
        <w:pStyle w:val="Zwykytekst"/>
        <w:spacing w:after="12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3B19BC6D" w14:textId="21A48FC7" w:rsidR="001E28F3" w:rsidRPr="00AC46F7" w:rsidRDefault="00515766" w:rsidP="00AC46F7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ŚRODKI OSTROŻNOŚCI ZWIĄZANE Z OCHRONĄ ŚRODOWISKA NATURALNE</w:t>
      </w:r>
      <w:r w:rsidR="009A771F" w:rsidRPr="00AC46F7">
        <w:rPr>
          <w:rFonts w:ascii="Times New Roman" w:hAnsi="Times New Roman"/>
          <w:b/>
          <w:sz w:val="22"/>
          <w:szCs w:val="22"/>
        </w:rPr>
        <w:t>GO</w:t>
      </w:r>
    </w:p>
    <w:p w14:paraId="0E7852B4" w14:textId="77777777" w:rsidR="0088172E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</w:p>
    <w:p w14:paraId="4ADF5427" w14:textId="39097452" w:rsidR="0088172E" w:rsidRPr="00AC46F7" w:rsidRDefault="001E28F3" w:rsidP="00AC46F7">
      <w:pPr>
        <w:pStyle w:val="Zwykytekst"/>
        <w:jc w:val="both"/>
        <w:rPr>
          <w:rFonts w:ascii="Times New Roman" w:hAnsi="Times New Roman"/>
          <w:bCs/>
          <w:sz w:val="22"/>
          <w:szCs w:val="22"/>
        </w:rPr>
      </w:pPr>
      <w:r w:rsidRPr="00AC46F7">
        <w:rPr>
          <w:rFonts w:ascii="Times New Roman" w:hAnsi="Times New Roman"/>
          <w:bCs/>
          <w:sz w:val="22"/>
          <w:szCs w:val="22"/>
        </w:rPr>
        <w:t xml:space="preserve">Nie myć aparatury w pobliżu wód powierzchniowych. </w:t>
      </w:r>
    </w:p>
    <w:p w14:paraId="2C1F7742" w14:textId="2E7B4A54" w:rsidR="001E28F3" w:rsidRPr="00AC46F7" w:rsidRDefault="001E28F3" w:rsidP="00AC46F7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AC46F7">
        <w:rPr>
          <w:rFonts w:ascii="Times New Roman" w:hAnsi="Times New Roman"/>
          <w:bCs/>
          <w:sz w:val="22"/>
          <w:szCs w:val="22"/>
        </w:rPr>
        <w:t>Unikać zanieczyszczania wód poprzez rowy odwadniające z gospodarstw i dróg.</w:t>
      </w:r>
    </w:p>
    <w:p w14:paraId="4E2ED9CB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5FE4B8C" w14:textId="77777777" w:rsidR="00027757" w:rsidRPr="00AC46F7" w:rsidRDefault="00027757" w:rsidP="00AC46F7">
      <w:pPr>
        <w:jc w:val="both"/>
        <w:rPr>
          <w:strike/>
          <w:sz w:val="22"/>
          <w:szCs w:val="22"/>
        </w:rPr>
      </w:pPr>
      <w:r w:rsidRPr="00AC46F7">
        <w:rPr>
          <w:sz w:val="22"/>
          <w:szCs w:val="22"/>
        </w:rPr>
        <w:t>Nie dopuścić do znoszenia cieczy użytkowej poza obszar stosowania środka.</w:t>
      </w:r>
    </w:p>
    <w:p w14:paraId="5DBA9C06" w14:textId="77777777" w:rsidR="008F5293" w:rsidRPr="00AC46F7" w:rsidRDefault="008F529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D593A78" w14:textId="376616F0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W celu ochrony organizmów wodnych konieczne jest wyznaczenie strefy ochronnej o szerokości 1</w:t>
      </w:r>
      <w:r w:rsidR="00BA5C77" w:rsidRPr="00AC46F7">
        <w:rPr>
          <w:rFonts w:ascii="Times New Roman" w:hAnsi="Times New Roman"/>
          <w:sz w:val="22"/>
          <w:szCs w:val="22"/>
        </w:rPr>
        <w:t>0</w:t>
      </w:r>
      <w:r w:rsidRPr="00AC46F7">
        <w:rPr>
          <w:rFonts w:ascii="Times New Roman" w:hAnsi="Times New Roman"/>
          <w:sz w:val="22"/>
          <w:szCs w:val="22"/>
        </w:rPr>
        <w:t xml:space="preserve"> m od zbiorników i cieków wodnych. </w:t>
      </w:r>
    </w:p>
    <w:p w14:paraId="628AD518" w14:textId="77777777" w:rsidR="0076123F" w:rsidRPr="00AC46F7" w:rsidRDefault="0076123F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324FE10" w14:textId="5803D91C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strefy ochronnej o szerokości 1 m</w:t>
      </w:r>
      <w:r w:rsidR="00BA5C77" w:rsidRPr="00AC46F7">
        <w:rPr>
          <w:rFonts w:ascii="Times New Roman" w:hAnsi="Times New Roman"/>
          <w:sz w:val="22"/>
          <w:szCs w:val="22"/>
        </w:rPr>
        <w:t xml:space="preserve"> </w:t>
      </w:r>
      <w:r w:rsidRPr="00AC46F7">
        <w:rPr>
          <w:rFonts w:ascii="Times New Roman" w:hAnsi="Times New Roman"/>
          <w:sz w:val="22"/>
          <w:szCs w:val="22"/>
        </w:rPr>
        <w:t>od terenów nieużytkowanych rolniczo.</w:t>
      </w:r>
    </w:p>
    <w:p w14:paraId="3A7E5C72" w14:textId="77777777" w:rsidR="0012563C" w:rsidRPr="00AC46F7" w:rsidRDefault="0012563C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13E348A" w14:textId="77777777" w:rsidR="001E28F3" w:rsidRPr="00AC46F7" w:rsidRDefault="001E28F3" w:rsidP="00AC46F7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WARUNKI PRZECHOWYWANIA I BEZPIECZNEGO USUWANIA ŚRODKA OCHRONY ROŚLIN I OPAKOWANIA</w:t>
      </w:r>
    </w:p>
    <w:p w14:paraId="4A7255CB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Chronić przed dziećmi.</w:t>
      </w:r>
    </w:p>
    <w:p w14:paraId="1F52276A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Środek ochrony roślin przechowywać:</w:t>
      </w:r>
    </w:p>
    <w:p w14:paraId="47AF7EF2" w14:textId="77777777" w:rsidR="00064723" w:rsidRPr="00AC46F7" w:rsidRDefault="00723A88" w:rsidP="00AC46F7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2DBEC435" w14:textId="32A5D5BE" w:rsidR="001E28F3" w:rsidRPr="00AC46F7" w:rsidRDefault="00723A88" w:rsidP="00AC46F7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w sposób uniemożliwiający kontakt z żywnością, napojami lub paszą,</w:t>
      </w:r>
      <w:r w:rsidR="00767537" w:rsidRPr="00AC46F7">
        <w:rPr>
          <w:rFonts w:ascii="Times New Roman" w:hAnsi="Times New Roman"/>
          <w:sz w:val="22"/>
          <w:szCs w:val="22"/>
        </w:rPr>
        <w:t xml:space="preserve"> </w:t>
      </w:r>
      <w:r w:rsidRPr="00AC46F7">
        <w:rPr>
          <w:rFonts w:ascii="Times New Roman" w:hAnsi="Times New Roman"/>
          <w:sz w:val="22"/>
          <w:szCs w:val="22"/>
        </w:rPr>
        <w:t>skażenie środowiska oraz dostęp</w:t>
      </w:r>
      <w:r w:rsidR="001E28F3" w:rsidRPr="00AC46F7">
        <w:rPr>
          <w:rFonts w:ascii="Times New Roman" w:hAnsi="Times New Roman"/>
          <w:sz w:val="22"/>
          <w:szCs w:val="22"/>
        </w:rPr>
        <w:t xml:space="preserve"> osób trzecich,</w:t>
      </w:r>
    </w:p>
    <w:p w14:paraId="02EBE809" w14:textId="35306A49" w:rsidR="001E28F3" w:rsidRPr="00AC46F7" w:rsidRDefault="001E28F3" w:rsidP="00AC46F7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lastRenderedPageBreak/>
        <w:t xml:space="preserve">w temperaturze </w:t>
      </w:r>
      <w:r w:rsidR="002A6625" w:rsidRPr="00AC46F7">
        <w:rPr>
          <w:rFonts w:ascii="Times New Roman" w:hAnsi="Times New Roman"/>
          <w:sz w:val="22"/>
          <w:szCs w:val="22"/>
        </w:rPr>
        <w:t>0</w:t>
      </w:r>
      <w:r w:rsidRPr="00AC46F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proofErr w:type="spellStart"/>
      <w:r w:rsidRPr="00AC46F7">
        <w:rPr>
          <w:rFonts w:ascii="Times New Roman" w:hAnsi="Times New Roman"/>
          <w:sz w:val="22"/>
          <w:szCs w:val="22"/>
          <w:vertAlign w:val="superscript"/>
        </w:rPr>
        <w:t>o</w:t>
      </w:r>
      <w:r w:rsidRPr="00AC46F7">
        <w:rPr>
          <w:rFonts w:ascii="Times New Roman" w:hAnsi="Times New Roman"/>
          <w:sz w:val="22"/>
          <w:szCs w:val="22"/>
        </w:rPr>
        <w:t>C</w:t>
      </w:r>
      <w:proofErr w:type="spellEnd"/>
      <w:r w:rsidRPr="00AC46F7">
        <w:rPr>
          <w:rFonts w:ascii="Times New Roman" w:hAnsi="Times New Roman"/>
          <w:sz w:val="22"/>
          <w:szCs w:val="22"/>
        </w:rPr>
        <w:t xml:space="preserve"> - </w:t>
      </w:r>
      <w:r w:rsidR="002A6625" w:rsidRPr="00AC46F7">
        <w:rPr>
          <w:rFonts w:ascii="Times New Roman" w:hAnsi="Times New Roman"/>
          <w:sz w:val="22"/>
          <w:szCs w:val="22"/>
        </w:rPr>
        <w:t>30</w:t>
      </w:r>
      <w:r w:rsidRPr="00AC46F7">
        <w:rPr>
          <w:rFonts w:ascii="Times New Roman" w:hAnsi="Times New Roman"/>
          <w:sz w:val="22"/>
          <w:szCs w:val="22"/>
          <w:vertAlign w:val="superscript"/>
        </w:rPr>
        <w:t>o</w:t>
      </w:r>
      <w:r w:rsidRPr="00AC46F7">
        <w:rPr>
          <w:rFonts w:ascii="Times New Roman" w:hAnsi="Times New Roman"/>
          <w:sz w:val="22"/>
          <w:szCs w:val="22"/>
        </w:rPr>
        <w:t>C,</w:t>
      </w:r>
      <w:r w:rsidR="00A044D1" w:rsidRPr="00AC46F7">
        <w:rPr>
          <w:rFonts w:ascii="Times New Roman" w:hAnsi="Times New Roman"/>
          <w:sz w:val="22"/>
          <w:szCs w:val="22"/>
        </w:rPr>
        <w:t xml:space="preserve"> z dala</w:t>
      </w:r>
      <w:r w:rsidR="00575978">
        <w:rPr>
          <w:rFonts w:ascii="Times New Roman" w:hAnsi="Times New Roman"/>
          <w:sz w:val="22"/>
          <w:szCs w:val="22"/>
        </w:rPr>
        <w:t xml:space="preserve"> od źródeł ciepła,</w:t>
      </w:r>
    </w:p>
    <w:p w14:paraId="1B755275" w14:textId="642C7F6E" w:rsidR="0088172E" w:rsidRPr="00AC46F7" w:rsidRDefault="0088172E" w:rsidP="00AC46F7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chronić przed dostępem wilgoci.</w:t>
      </w:r>
    </w:p>
    <w:p w14:paraId="13396D4E" w14:textId="77777777" w:rsidR="001E28F3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91073A9" w14:textId="77777777" w:rsidR="00575978" w:rsidRPr="00B83894" w:rsidRDefault="00575978" w:rsidP="0057597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pożaru: użyć rozproszonego strumienia wody, proszku gaśniczego, piany, lub dwutlenku węgla do gaszenia.</w:t>
      </w:r>
    </w:p>
    <w:p w14:paraId="0296AA50" w14:textId="77777777" w:rsidR="00575978" w:rsidRPr="00AC46F7" w:rsidRDefault="00575978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D230249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2C36CE35" w14:textId="77777777" w:rsidR="001E28F3" w:rsidRPr="00AC46F7" w:rsidRDefault="001E28F3" w:rsidP="00AC46F7">
      <w:pPr>
        <w:tabs>
          <w:tab w:val="left" w:pos="426"/>
        </w:tabs>
        <w:jc w:val="both"/>
        <w:rPr>
          <w:sz w:val="22"/>
          <w:szCs w:val="22"/>
        </w:rPr>
      </w:pPr>
    </w:p>
    <w:p w14:paraId="294B69DB" w14:textId="77777777" w:rsidR="001E28F3" w:rsidRPr="00AC46F7" w:rsidRDefault="001E28F3" w:rsidP="00AC46F7">
      <w:pPr>
        <w:tabs>
          <w:tab w:val="left" w:pos="426"/>
        </w:tabs>
        <w:jc w:val="both"/>
        <w:rPr>
          <w:i/>
          <w:sz w:val="22"/>
          <w:szCs w:val="22"/>
        </w:rPr>
      </w:pPr>
      <w:r w:rsidRPr="00AC46F7">
        <w:rPr>
          <w:sz w:val="22"/>
          <w:szCs w:val="22"/>
        </w:rPr>
        <w:t>Niewykorzystany środek przekazać do podmiotu uprawnionego do odbierania odpadów.</w:t>
      </w:r>
    </w:p>
    <w:p w14:paraId="30EC94F2" w14:textId="77777777" w:rsidR="001E28F3" w:rsidRPr="00AC46F7" w:rsidRDefault="001E28F3" w:rsidP="00AC46F7">
      <w:pPr>
        <w:tabs>
          <w:tab w:val="left" w:pos="426"/>
        </w:tabs>
        <w:jc w:val="both"/>
        <w:rPr>
          <w:i/>
          <w:sz w:val="22"/>
          <w:szCs w:val="22"/>
        </w:rPr>
      </w:pPr>
    </w:p>
    <w:p w14:paraId="424E3D93" w14:textId="77777777" w:rsidR="001E28F3" w:rsidRPr="00AC46F7" w:rsidRDefault="001E28F3" w:rsidP="00AC46F7">
      <w:pPr>
        <w:tabs>
          <w:tab w:val="left" w:pos="426"/>
        </w:tabs>
        <w:jc w:val="both"/>
        <w:rPr>
          <w:sz w:val="22"/>
          <w:szCs w:val="22"/>
        </w:rPr>
      </w:pPr>
      <w:r w:rsidRPr="00AC46F7">
        <w:rPr>
          <w:sz w:val="22"/>
          <w:szCs w:val="22"/>
        </w:rPr>
        <w:t>Opróżnione opakowania po środku zwrócić do sprzedawcy środków ochrony roślin będących środkami niebezpiecznymi.</w:t>
      </w:r>
    </w:p>
    <w:p w14:paraId="290EB321" w14:textId="2473ADCA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3FAB1C9" w14:textId="77777777" w:rsidR="001E28F3" w:rsidRPr="00AC46F7" w:rsidRDefault="001E28F3" w:rsidP="00AC46F7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38339B9" w14:textId="77777777" w:rsidR="001E28F3" w:rsidRPr="00AC46F7" w:rsidRDefault="001E28F3" w:rsidP="00AC46F7">
      <w:pPr>
        <w:pStyle w:val="Zwykytekst"/>
        <w:spacing w:after="12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AC46F7">
        <w:rPr>
          <w:rFonts w:ascii="Times New Roman" w:hAnsi="Times New Roman"/>
          <w:b/>
          <w:sz w:val="22"/>
          <w:szCs w:val="22"/>
        </w:rPr>
        <w:t>PIERWSZA POMOC</w:t>
      </w:r>
    </w:p>
    <w:p w14:paraId="345AB80D" w14:textId="3A51A3E2" w:rsidR="001E28F3" w:rsidRPr="00AC46F7" w:rsidRDefault="001E28F3" w:rsidP="00AC46F7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Antidotum: brak, stosować leczenie objawowe.</w:t>
      </w:r>
    </w:p>
    <w:p w14:paraId="3D7D21C1" w14:textId="77777777" w:rsidR="003E1DC1" w:rsidRPr="00B83894" w:rsidRDefault="003E1DC1" w:rsidP="003E1DC1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narażenia lub styczności: Zasięgnąć porady/zgłosić się pod opiekę lekarza.</w:t>
      </w:r>
    </w:p>
    <w:p w14:paraId="17539188" w14:textId="77777777" w:rsidR="001E28F3" w:rsidRPr="00AC46F7" w:rsidRDefault="001E28F3" w:rsidP="00AC4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color w:val="000000"/>
          <w:sz w:val="22"/>
          <w:szCs w:val="22"/>
        </w:rPr>
        <w:t>W razie konieczności zasięgnięcia porady lekarza, należy pokazać opakowanie lub etykietę.</w:t>
      </w:r>
    </w:p>
    <w:p w14:paraId="2EE8DCB0" w14:textId="77777777" w:rsidR="002F40D7" w:rsidRPr="00AC46F7" w:rsidRDefault="002F40D7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Wskazówki dla lekarza: leczenie symptomatyczne (dekontaminacja, funkcje witalne). Płukanie żołądka. W przypadku wystąpienia działania drażniącego skonsultować się z lekarzem.</w:t>
      </w:r>
    </w:p>
    <w:p w14:paraId="7C02DAD4" w14:textId="3667113F" w:rsidR="001E28F3" w:rsidRDefault="002F40D7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NIE wywoływać wymiotów</w:t>
      </w:r>
    </w:p>
    <w:p w14:paraId="60548B2B" w14:textId="77777777" w:rsidR="006C40EC" w:rsidRDefault="006C40EC" w:rsidP="00AC46F7">
      <w:pPr>
        <w:pStyle w:val="Zwykytekst"/>
        <w:rPr>
          <w:rFonts w:ascii="Times New Roman" w:hAnsi="Times New Roman"/>
          <w:sz w:val="22"/>
          <w:szCs w:val="22"/>
        </w:rPr>
      </w:pPr>
    </w:p>
    <w:p w14:paraId="503CBCE9" w14:textId="03B2B735" w:rsidR="00B83894" w:rsidRPr="00B83894" w:rsidRDefault="00B83894" w:rsidP="0057597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POŁKNIĘCIA: W przypadku złego samopoczucia skontaktować się z OŚRODKIEM ZATRUĆ lub z lekarzem.</w:t>
      </w:r>
    </w:p>
    <w:p w14:paraId="45280A57" w14:textId="7A2B1DA1" w:rsidR="00B83894" w:rsidRPr="00B83894" w:rsidRDefault="00B83894" w:rsidP="0057597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KONTAKTU ZE SKÓRĄ (lub z włosami): Natychmiast usunąć/zdjąć całą zanieczyszczoną odzież. Spłukać skórę pod strumieniem wody/prysznicem.</w:t>
      </w:r>
    </w:p>
    <w:p w14:paraId="2C218153" w14:textId="631C9E3A" w:rsidR="00B83894" w:rsidRPr="00B83894" w:rsidRDefault="00B83894" w:rsidP="0057597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DOSTANIA SIĘ DO DRÓG ODDECHOWYCH: wyprowadzić lub wynieść na świeże powietrze i zapewnić warunki do odpoczynku w pozycji umożliwiającej swobodne oddychanie.</w:t>
      </w:r>
    </w:p>
    <w:p w14:paraId="1C6B1F34" w14:textId="5BEEF0E8" w:rsidR="00B83894" w:rsidRPr="00B83894" w:rsidRDefault="00B83894" w:rsidP="0057597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>W PRZYPADKU DOSTANIA SIĘ DO OCZU: Ostrożnie płukać wodą przez kilka minut. Wyjąć soczewki kontaktowe, jeżeli są i można je łatwo usunąć. Nadal płukać.</w:t>
      </w:r>
    </w:p>
    <w:p w14:paraId="149201B6" w14:textId="4F14D979" w:rsidR="001E28F3" w:rsidRPr="00AC46F7" w:rsidRDefault="00B83894" w:rsidP="00B83894">
      <w:pPr>
        <w:pStyle w:val="Zwykytekst"/>
        <w:rPr>
          <w:rFonts w:ascii="Times New Roman" w:hAnsi="Times New Roman"/>
          <w:sz w:val="22"/>
          <w:szCs w:val="22"/>
        </w:rPr>
      </w:pPr>
      <w:r w:rsidRPr="00B83894">
        <w:rPr>
          <w:rFonts w:ascii="Times New Roman" w:hAnsi="Times New Roman"/>
          <w:sz w:val="22"/>
          <w:szCs w:val="22"/>
        </w:rPr>
        <w:tab/>
      </w:r>
    </w:p>
    <w:p w14:paraId="1940C869" w14:textId="12AEA91F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 xml:space="preserve">Okres ważności  -  </w:t>
      </w:r>
      <w:r w:rsidR="002F40D7" w:rsidRPr="00AC46F7">
        <w:rPr>
          <w:rFonts w:ascii="Times New Roman" w:hAnsi="Times New Roman"/>
          <w:sz w:val="22"/>
          <w:szCs w:val="22"/>
        </w:rPr>
        <w:t>2 lata</w:t>
      </w:r>
    </w:p>
    <w:p w14:paraId="655515F8" w14:textId="77777777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Data produkcji   - .........</w:t>
      </w:r>
    </w:p>
    <w:p w14:paraId="0C38C348" w14:textId="77777777" w:rsidR="001E28F3" w:rsidRPr="00AC46F7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Zawartość netto - .........</w:t>
      </w:r>
    </w:p>
    <w:p w14:paraId="78A8621E" w14:textId="77777777" w:rsidR="001E28F3" w:rsidRPr="00FC4784" w:rsidRDefault="001E28F3" w:rsidP="00AC46F7">
      <w:pPr>
        <w:pStyle w:val="Zwykytekst"/>
        <w:rPr>
          <w:rFonts w:ascii="Times New Roman" w:hAnsi="Times New Roman"/>
          <w:sz w:val="22"/>
          <w:szCs w:val="22"/>
        </w:rPr>
      </w:pPr>
      <w:r w:rsidRPr="00AC46F7">
        <w:rPr>
          <w:rFonts w:ascii="Times New Roman" w:hAnsi="Times New Roman"/>
          <w:sz w:val="22"/>
          <w:szCs w:val="22"/>
        </w:rPr>
        <w:t>Nr partii             - .........</w:t>
      </w:r>
    </w:p>
    <w:p w14:paraId="6EC9053E" w14:textId="77777777" w:rsidR="001E28F3" w:rsidRPr="00FC4784" w:rsidRDefault="001E28F3" w:rsidP="00AC46F7">
      <w:pPr>
        <w:pStyle w:val="Zwykytekst"/>
        <w:rPr>
          <w:rFonts w:ascii="Times New Roman" w:hAnsi="Times New Roman"/>
          <w:color w:val="00FF00"/>
          <w:sz w:val="22"/>
          <w:szCs w:val="22"/>
        </w:rPr>
      </w:pPr>
    </w:p>
    <w:p w14:paraId="30DB0E8A" w14:textId="77777777" w:rsidR="001E28F3" w:rsidRPr="00FC4784" w:rsidRDefault="001E28F3" w:rsidP="00AC46F7">
      <w:pPr>
        <w:pStyle w:val="Zwykytekst"/>
        <w:rPr>
          <w:rFonts w:ascii="Times New Roman" w:hAnsi="Times New Roman"/>
          <w:color w:val="000000"/>
          <w:sz w:val="22"/>
          <w:szCs w:val="22"/>
        </w:rPr>
      </w:pPr>
    </w:p>
    <w:p w14:paraId="5EC99714" w14:textId="77777777" w:rsidR="008F3DC4" w:rsidRPr="00FC4784" w:rsidRDefault="008F3DC4" w:rsidP="00AC46F7"/>
    <w:sectPr w:rsidR="008F3DC4" w:rsidRPr="00FC4784" w:rsidSect="00EB168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DF70" w14:textId="77777777" w:rsidR="007240DB" w:rsidRDefault="007240DB">
      <w:r>
        <w:separator/>
      </w:r>
    </w:p>
  </w:endnote>
  <w:endnote w:type="continuationSeparator" w:id="0">
    <w:p w14:paraId="44FBB119" w14:textId="77777777" w:rsidR="007240DB" w:rsidRDefault="0072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5B22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A1F31A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E60E" w14:textId="735ECEB6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B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EA234D" w14:textId="46E2A072" w:rsidR="00E965FA" w:rsidRPr="002412D6" w:rsidRDefault="002600C4" w:rsidP="00E965FA">
    <w:pPr>
      <w:pStyle w:val="Stopka"/>
      <w:ind w:right="360"/>
      <w:jc w:val="center"/>
      <w:rPr>
        <w:i/>
        <w:sz w:val="22"/>
        <w:szCs w:val="22"/>
      </w:rPr>
    </w:pPr>
    <w:r w:rsidRPr="002412D6">
      <w:rPr>
        <w:i/>
        <w:sz w:val="22"/>
        <w:szCs w:val="22"/>
      </w:rPr>
      <w:t>Etykieta środka ochrony roślin</w:t>
    </w:r>
    <w:r w:rsidR="00395EA3">
      <w:rPr>
        <w:i/>
        <w:sz w:val="22"/>
        <w:szCs w:val="22"/>
      </w:rPr>
      <w:t xml:space="preserve"> </w:t>
    </w:r>
    <w:proofErr w:type="spellStart"/>
    <w:r w:rsidR="00395EA3" w:rsidRPr="006E5519">
      <w:rPr>
        <w:i/>
        <w:sz w:val="22"/>
        <w:szCs w:val="22"/>
      </w:rPr>
      <w:t>Clornson</w:t>
    </w:r>
    <w:proofErr w:type="spellEnd"/>
    <w:r w:rsidRPr="002412D6">
      <w:rPr>
        <w:i/>
        <w:sz w:val="22"/>
        <w:szCs w:val="22"/>
      </w:rPr>
      <w:t>, załącznik do zezwolenia MRiRW</w:t>
    </w:r>
    <w:r w:rsidR="00E965FA" w:rsidRPr="002412D6">
      <w:rPr>
        <w:i/>
        <w:sz w:val="22"/>
        <w:szCs w:val="22"/>
      </w:rPr>
      <w:t xml:space="preserve"> </w:t>
    </w:r>
  </w:p>
  <w:p w14:paraId="0EA3632F" w14:textId="71E42847" w:rsidR="008F3DC4" w:rsidRPr="002412D6" w:rsidRDefault="008F3DC4" w:rsidP="00E965FA">
    <w:pPr>
      <w:pStyle w:val="Stopka"/>
      <w:ind w:right="360"/>
      <w:jc w:val="center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87BC" w14:textId="7CCB56F9" w:rsidR="008F3DC4" w:rsidRPr="00FF28B8" w:rsidRDefault="008F3DC4" w:rsidP="00FF28B8">
    <w:pPr>
      <w:pStyle w:val="Stopka"/>
      <w:ind w:right="360"/>
      <w:jc w:val="center"/>
      <w:rPr>
        <w:i/>
        <w:sz w:val="22"/>
        <w:szCs w:val="22"/>
      </w:rPr>
    </w:pPr>
    <w:r w:rsidRPr="002412D6">
      <w:rPr>
        <w:i/>
        <w:sz w:val="22"/>
        <w:szCs w:val="22"/>
      </w:rPr>
      <w:tab/>
    </w:r>
    <w:r w:rsidR="00CA3E13" w:rsidRPr="002412D6">
      <w:rPr>
        <w:i/>
        <w:sz w:val="22"/>
        <w:szCs w:val="22"/>
      </w:rPr>
      <w:t>Etykieta środka ochrony roślin</w:t>
    </w:r>
    <w:r w:rsidR="00395EA3">
      <w:rPr>
        <w:i/>
        <w:sz w:val="22"/>
        <w:szCs w:val="22"/>
      </w:rPr>
      <w:t xml:space="preserve"> </w:t>
    </w:r>
    <w:proofErr w:type="spellStart"/>
    <w:r w:rsidR="00395EA3" w:rsidRPr="006E5519">
      <w:rPr>
        <w:i/>
        <w:sz w:val="22"/>
        <w:szCs w:val="22"/>
      </w:rPr>
      <w:t>Clornson</w:t>
    </w:r>
    <w:proofErr w:type="spellEnd"/>
    <w:r w:rsidR="002600C4" w:rsidRPr="002412D6">
      <w:rPr>
        <w:i/>
        <w:sz w:val="22"/>
        <w:szCs w:val="22"/>
      </w:rPr>
      <w:t>, załącznik do zezwolenia MRiRW</w:t>
    </w:r>
    <w:r w:rsidR="00CA3E13" w:rsidRPr="002412D6">
      <w:rPr>
        <w:i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7309" w14:textId="77777777" w:rsidR="007240DB" w:rsidRDefault="007240DB">
      <w:r>
        <w:separator/>
      </w:r>
    </w:p>
  </w:footnote>
  <w:footnote w:type="continuationSeparator" w:id="0">
    <w:p w14:paraId="02466C34" w14:textId="77777777" w:rsidR="007240DB" w:rsidRDefault="0072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8BC7" w14:textId="77777777" w:rsidR="008F3DC4" w:rsidRDefault="008F3DC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B23506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1E23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49B9FE07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DCF1" w14:textId="1A906549" w:rsidR="00A85958" w:rsidRDefault="00EB168F" w:rsidP="00EB168F">
    <w:pPr>
      <w:pStyle w:val="Zwykytekst"/>
      <w:tabs>
        <w:tab w:val="left" w:pos="0"/>
      </w:tabs>
      <w:jc w:val="right"/>
      <w:rPr>
        <w:rFonts w:ascii="Times New Roman" w:hAnsi="Times New Roman"/>
        <w:sz w:val="22"/>
        <w:szCs w:val="22"/>
      </w:rPr>
    </w:pPr>
    <w:r w:rsidRPr="00C468BF">
      <w:rPr>
        <w:rFonts w:ascii="Times New Roman" w:hAnsi="Times New Roman"/>
        <w:sz w:val="22"/>
        <w:szCs w:val="22"/>
      </w:rPr>
      <w:t xml:space="preserve">Załącznik do </w:t>
    </w:r>
    <w:r w:rsidR="0014061D">
      <w:rPr>
        <w:rFonts w:ascii="Times New Roman" w:hAnsi="Times New Roman"/>
        <w:sz w:val="22"/>
        <w:szCs w:val="22"/>
      </w:rPr>
      <w:t xml:space="preserve">decyzji MRiRW nr </w:t>
    </w:r>
    <w:r w:rsidR="005F3CD9" w:rsidRPr="005A3EC7">
      <w:rPr>
        <w:rFonts w:ascii="Times New Roman" w:hAnsi="Times New Roman"/>
        <w:sz w:val="22"/>
        <w:szCs w:val="22"/>
      </w:rPr>
      <w:t>R-</w:t>
    </w:r>
    <w:r w:rsidR="005A3EC7">
      <w:rPr>
        <w:rFonts w:ascii="Times New Roman" w:hAnsi="Times New Roman"/>
        <w:sz w:val="22"/>
        <w:szCs w:val="22"/>
      </w:rPr>
      <w:t>112</w:t>
    </w:r>
    <w:r w:rsidR="005F3CD9" w:rsidRPr="005A3EC7">
      <w:rPr>
        <w:rFonts w:ascii="Times New Roman" w:hAnsi="Times New Roman"/>
        <w:sz w:val="22"/>
        <w:szCs w:val="22"/>
      </w:rPr>
      <w:t>/202</w:t>
    </w:r>
    <w:r w:rsidR="00395EA3" w:rsidRPr="005A3EC7">
      <w:rPr>
        <w:rFonts w:ascii="Times New Roman" w:hAnsi="Times New Roman"/>
        <w:sz w:val="22"/>
        <w:szCs w:val="22"/>
      </w:rPr>
      <w:t>5</w:t>
    </w:r>
    <w:r w:rsidR="005F3CD9" w:rsidRPr="005A3EC7">
      <w:rPr>
        <w:rFonts w:ascii="Times New Roman" w:hAnsi="Times New Roman"/>
        <w:sz w:val="22"/>
        <w:szCs w:val="22"/>
      </w:rPr>
      <w:t>d z dnia</w:t>
    </w:r>
    <w:r w:rsidR="005A3EC7">
      <w:rPr>
        <w:rFonts w:ascii="Times New Roman" w:hAnsi="Times New Roman"/>
        <w:sz w:val="22"/>
        <w:szCs w:val="22"/>
      </w:rPr>
      <w:t xml:space="preserve"> 31</w:t>
    </w:r>
    <w:r w:rsidR="00993B57" w:rsidRPr="005A3EC7">
      <w:rPr>
        <w:rFonts w:ascii="Times New Roman" w:hAnsi="Times New Roman"/>
        <w:sz w:val="22"/>
        <w:szCs w:val="22"/>
      </w:rPr>
      <w:t>.0</w:t>
    </w:r>
    <w:r w:rsidR="00395EA3" w:rsidRPr="005A3EC7">
      <w:rPr>
        <w:rFonts w:ascii="Times New Roman" w:hAnsi="Times New Roman"/>
        <w:sz w:val="22"/>
        <w:szCs w:val="22"/>
      </w:rPr>
      <w:t>1</w:t>
    </w:r>
    <w:r w:rsidR="005F3CD9" w:rsidRPr="005A3EC7">
      <w:rPr>
        <w:rFonts w:ascii="Times New Roman" w:hAnsi="Times New Roman"/>
        <w:sz w:val="22"/>
        <w:szCs w:val="22"/>
      </w:rPr>
      <w:t>.202</w:t>
    </w:r>
    <w:r w:rsidR="00395EA3" w:rsidRPr="005A3EC7">
      <w:rPr>
        <w:rFonts w:ascii="Times New Roman" w:hAnsi="Times New Roman"/>
        <w:sz w:val="22"/>
        <w:szCs w:val="22"/>
      </w:rPr>
      <w:t>5</w:t>
    </w:r>
    <w:r w:rsidR="005F3CD9" w:rsidRPr="005A3EC7">
      <w:rPr>
        <w:rFonts w:ascii="Times New Roman" w:hAnsi="Times New Roman"/>
        <w:sz w:val="22"/>
        <w:szCs w:val="22"/>
      </w:rPr>
      <w:t xml:space="preserve"> r.</w:t>
    </w:r>
  </w:p>
  <w:p w14:paraId="2B9F469D" w14:textId="5BFDD369" w:rsidR="00EB168F" w:rsidRPr="00C468BF" w:rsidRDefault="00A85958" w:rsidP="00EB168F">
    <w:pPr>
      <w:pStyle w:val="Zwykytekst"/>
      <w:tabs>
        <w:tab w:val="left" w:pos="0"/>
      </w:tabs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zmieniającej </w:t>
    </w:r>
    <w:r w:rsidR="00EB168F" w:rsidRPr="00C468BF">
      <w:rPr>
        <w:rFonts w:ascii="Times New Roman" w:hAnsi="Times New Roman"/>
        <w:sz w:val="22"/>
        <w:szCs w:val="22"/>
      </w:rPr>
      <w:t>zezwoleni</w:t>
    </w:r>
    <w:r>
      <w:rPr>
        <w:rFonts w:ascii="Times New Roman" w:hAnsi="Times New Roman"/>
        <w:sz w:val="22"/>
        <w:szCs w:val="22"/>
      </w:rPr>
      <w:t xml:space="preserve">e </w:t>
    </w:r>
    <w:r w:rsidR="00EB168F" w:rsidRPr="00C468BF">
      <w:rPr>
        <w:rFonts w:ascii="Times New Roman" w:hAnsi="Times New Roman"/>
        <w:sz w:val="22"/>
        <w:szCs w:val="22"/>
      </w:rPr>
      <w:t xml:space="preserve">MRiRW nr R - </w:t>
    </w:r>
    <w:r w:rsidR="00093062">
      <w:rPr>
        <w:rFonts w:ascii="Times New Roman" w:hAnsi="Times New Roman"/>
        <w:sz w:val="22"/>
        <w:szCs w:val="22"/>
      </w:rPr>
      <w:t>125</w:t>
    </w:r>
    <w:r w:rsidR="00093062" w:rsidRPr="00C468BF">
      <w:rPr>
        <w:rFonts w:ascii="Times New Roman" w:hAnsi="Times New Roman"/>
        <w:sz w:val="22"/>
        <w:szCs w:val="22"/>
      </w:rPr>
      <w:t>/</w:t>
    </w:r>
    <w:r w:rsidR="00093062">
      <w:rPr>
        <w:rFonts w:ascii="Times New Roman" w:hAnsi="Times New Roman"/>
        <w:sz w:val="22"/>
        <w:szCs w:val="22"/>
      </w:rPr>
      <w:t>2020</w:t>
    </w:r>
    <w:r w:rsidR="00093062" w:rsidRPr="00C468BF">
      <w:rPr>
        <w:rFonts w:ascii="Times New Roman" w:hAnsi="Times New Roman"/>
        <w:sz w:val="22"/>
        <w:szCs w:val="22"/>
      </w:rPr>
      <w:t xml:space="preserve"> </w:t>
    </w:r>
    <w:r w:rsidR="00EB168F" w:rsidRPr="00C468BF">
      <w:rPr>
        <w:rFonts w:ascii="Times New Roman" w:hAnsi="Times New Roman"/>
        <w:sz w:val="22"/>
        <w:szCs w:val="22"/>
      </w:rPr>
      <w:t xml:space="preserve">z dnia </w:t>
    </w:r>
    <w:r w:rsidR="00093062">
      <w:rPr>
        <w:rFonts w:ascii="Times New Roman" w:hAnsi="Times New Roman"/>
        <w:sz w:val="22"/>
        <w:szCs w:val="22"/>
      </w:rPr>
      <w:t>05.10.2020</w:t>
    </w:r>
    <w:r w:rsidR="00207CC5">
      <w:rPr>
        <w:rFonts w:ascii="Times New Roman" w:hAnsi="Times New Roman"/>
        <w:sz w:val="22"/>
        <w:szCs w:val="22"/>
      </w:rPr>
      <w:t xml:space="preserve"> </w:t>
    </w:r>
    <w:r w:rsidR="00093062">
      <w:rPr>
        <w:rFonts w:ascii="Times New Roman" w:hAnsi="Times New Roman"/>
        <w:sz w:val="22"/>
        <w:szCs w:val="22"/>
      </w:rPr>
      <w:t>r.</w:t>
    </w:r>
    <w:r w:rsidR="00093062" w:rsidRPr="00C468BF">
      <w:rPr>
        <w:rFonts w:ascii="Times New Roman" w:hAnsi="Times New Roman"/>
        <w:sz w:val="22"/>
        <w:szCs w:val="22"/>
      </w:rPr>
      <w:t xml:space="preserve"> </w:t>
    </w:r>
  </w:p>
  <w:p w14:paraId="69DBD04A" w14:textId="77777777" w:rsidR="00EB168F" w:rsidRPr="00344B77" w:rsidRDefault="00EB168F" w:rsidP="00EB168F">
    <w:pPr>
      <w:pStyle w:val="Nagwek"/>
      <w:tabs>
        <w:tab w:val="clear" w:pos="4536"/>
        <w:tab w:val="clear" w:pos="9072"/>
        <w:tab w:val="left" w:pos="2310"/>
      </w:tabs>
      <w:ind w:right="360"/>
      <w:jc w:val="right"/>
      <w:rPr>
        <w:rFonts w:ascii="Arial" w:hAnsi="Arial" w:cs="Arial"/>
      </w:rPr>
    </w:pPr>
  </w:p>
  <w:p w14:paraId="79D3A344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869256">
    <w:abstractNumId w:val="2"/>
  </w:num>
  <w:num w:numId="2" w16cid:durableId="746196899">
    <w:abstractNumId w:val="1"/>
  </w:num>
  <w:num w:numId="3" w16cid:durableId="35508184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AFB"/>
    <w:rsid w:val="00011EE7"/>
    <w:rsid w:val="000140D5"/>
    <w:rsid w:val="000228CB"/>
    <w:rsid w:val="00025B12"/>
    <w:rsid w:val="00027757"/>
    <w:rsid w:val="00033232"/>
    <w:rsid w:val="0003486F"/>
    <w:rsid w:val="00036BC0"/>
    <w:rsid w:val="0004016B"/>
    <w:rsid w:val="000414C2"/>
    <w:rsid w:val="000434F5"/>
    <w:rsid w:val="00043FFC"/>
    <w:rsid w:val="000457C2"/>
    <w:rsid w:val="00046847"/>
    <w:rsid w:val="000473DC"/>
    <w:rsid w:val="00047928"/>
    <w:rsid w:val="00047F11"/>
    <w:rsid w:val="000509F0"/>
    <w:rsid w:val="00053A54"/>
    <w:rsid w:val="00054864"/>
    <w:rsid w:val="00054D5D"/>
    <w:rsid w:val="00056F01"/>
    <w:rsid w:val="00064723"/>
    <w:rsid w:val="00064B39"/>
    <w:rsid w:val="00070867"/>
    <w:rsid w:val="00074CE5"/>
    <w:rsid w:val="00076C60"/>
    <w:rsid w:val="00081B17"/>
    <w:rsid w:val="00090842"/>
    <w:rsid w:val="00093062"/>
    <w:rsid w:val="000930CE"/>
    <w:rsid w:val="00095359"/>
    <w:rsid w:val="00096891"/>
    <w:rsid w:val="000A23B8"/>
    <w:rsid w:val="000A2981"/>
    <w:rsid w:val="000A40B7"/>
    <w:rsid w:val="000A49AE"/>
    <w:rsid w:val="000B13B5"/>
    <w:rsid w:val="000B365D"/>
    <w:rsid w:val="000B5F60"/>
    <w:rsid w:val="000C034B"/>
    <w:rsid w:val="000C057A"/>
    <w:rsid w:val="000C160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163A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0F785E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21825"/>
    <w:rsid w:val="0012563C"/>
    <w:rsid w:val="001309ED"/>
    <w:rsid w:val="001310F6"/>
    <w:rsid w:val="00133469"/>
    <w:rsid w:val="0013401D"/>
    <w:rsid w:val="0013704D"/>
    <w:rsid w:val="00137361"/>
    <w:rsid w:val="0014061D"/>
    <w:rsid w:val="001437F0"/>
    <w:rsid w:val="00144AD2"/>
    <w:rsid w:val="00147F6F"/>
    <w:rsid w:val="00153C46"/>
    <w:rsid w:val="001546BD"/>
    <w:rsid w:val="00156412"/>
    <w:rsid w:val="00157137"/>
    <w:rsid w:val="00157F7D"/>
    <w:rsid w:val="0016142F"/>
    <w:rsid w:val="001627FF"/>
    <w:rsid w:val="00164242"/>
    <w:rsid w:val="001662AF"/>
    <w:rsid w:val="00170DD0"/>
    <w:rsid w:val="00170E78"/>
    <w:rsid w:val="001723A4"/>
    <w:rsid w:val="00174F3A"/>
    <w:rsid w:val="0018107B"/>
    <w:rsid w:val="00182E5E"/>
    <w:rsid w:val="001875AF"/>
    <w:rsid w:val="00192350"/>
    <w:rsid w:val="001957CD"/>
    <w:rsid w:val="001A7719"/>
    <w:rsid w:val="001B09A6"/>
    <w:rsid w:val="001B1355"/>
    <w:rsid w:val="001B5A7F"/>
    <w:rsid w:val="001B6648"/>
    <w:rsid w:val="001B77B6"/>
    <w:rsid w:val="001C00BE"/>
    <w:rsid w:val="001C351D"/>
    <w:rsid w:val="001C3B8F"/>
    <w:rsid w:val="001D067C"/>
    <w:rsid w:val="001D1552"/>
    <w:rsid w:val="001D3317"/>
    <w:rsid w:val="001D6841"/>
    <w:rsid w:val="001E1127"/>
    <w:rsid w:val="001E28D2"/>
    <w:rsid w:val="001E28F3"/>
    <w:rsid w:val="001E745A"/>
    <w:rsid w:val="001F01E7"/>
    <w:rsid w:val="001F0D0C"/>
    <w:rsid w:val="001F5856"/>
    <w:rsid w:val="001F5F75"/>
    <w:rsid w:val="001F705A"/>
    <w:rsid w:val="001F7419"/>
    <w:rsid w:val="00203B53"/>
    <w:rsid w:val="00204B1B"/>
    <w:rsid w:val="00205D93"/>
    <w:rsid w:val="00207CC5"/>
    <w:rsid w:val="0021123E"/>
    <w:rsid w:val="00213B90"/>
    <w:rsid w:val="00215E30"/>
    <w:rsid w:val="00223B48"/>
    <w:rsid w:val="00223F78"/>
    <w:rsid w:val="00226593"/>
    <w:rsid w:val="002301F7"/>
    <w:rsid w:val="00232B78"/>
    <w:rsid w:val="002412D6"/>
    <w:rsid w:val="00242631"/>
    <w:rsid w:val="002431F3"/>
    <w:rsid w:val="002462AC"/>
    <w:rsid w:val="00253795"/>
    <w:rsid w:val="00254510"/>
    <w:rsid w:val="0025761B"/>
    <w:rsid w:val="002600C4"/>
    <w:rsid w:val="002622A4"/>
    <w:rsid w:val="002626EE"/>
    <w:rsid w:val="00264E2D"/>
    <w:rsid w:val="00265382"/>
    <w:rsid w:val="002666A6"/>
    <w:rsid w:val="00266DAB"/>
    <w:rsid w:val="002671C9"/>
    <w:rsid w:val="00272CE4"/>
    <w:rsid w:val="00277D50"/>
    <w:rsid w:val="00281703"/>
    <w:rsid w:val="00283C8D"/>
    <w:rsid w:val="00286004"/>
    <w:rsid w:val="00286FD0"/>
    <w:rsid w:val="00291C04"/>
    <w:rsid w:val="00293CB4"/>
    <w:rsid w:val="002A2818"/>
    <w:rsid w:val="002A498D"/>
    <w:rsid w:val="002A5E96"/>
    <w:rsid w:val="002A6625"/>
    <w:rsid w:val="002A6DE7"/>
    <w:rsid w:val="002B15BD"/>
    <w:rsid w:val="002B2A37"/>
    <w:rsid w:val="002B317B"/>
    <w:rsid w:val="002B3CFE"/>
    <w:rsid w:val="002B49B5"/>
    <w:rsid w:val="002C1B77"/>
    <w:rsid w:val="002C2744"/>
    <w:rsid w:val="002C307F"/>
    <w:rsid w:val="002D117B"/>
    <w:rsid w:val="002D4FA3"/>
    <w:rsid w:val="002D7DF0"/>
    <w:rsid w:val="002E1210"/>
    <w:rsid w:val="002E39E0"/>
    <w:rsid w:val="002E5005"/>
    <w:rsid w:val="002E5F54"/>
    <w:rsid w:val="002F105E"/>
    <w:rsid w:val="002F40D7"/>
    <w:rsid w:val="002F4277"/>
    <w:rsid w:val="002F73E9"/>
    <w:rsid w:val="00303584"/>
    <w:rsid w:val="0030452F"/>
    <w:rsid w:val="003056CC"/>
    <w:rsid w:val="0030623D"/>
    <w:rsid w:val="00306B67"/>
    <w:rsid w:val="00314A32"/>
    <w:rsid w:val="00316350"/>
    <w:rsid w:val="00320765"/>
    <w:rsid w:val="00321318"/>
    <w:rsid w:val="003227EF"/>
    <w:rsid w:val="0032360D"/>
    <w:rsid w:val="00324A47"/>
    <w:rsid w:val="00324C63"/>
    <w:rsid w:val="0033034F"/>
    <w:rsid w:val="00332B3E"/>
    <w:rsid w:val="00333013"/>
    <w:rsid w:val="00340A92"/>
    <w:rsid w:val="0034164A"/>
    <w:rsid w:val="00343108"/>
    <w:rsid w:val="00344B77"/>
    <w:rsid w:val="0034536D"/>
    <w:rsid w:val="00347A70"/>
    <w:rsid w:val="00347F84"/>
    <w:rsid w:val="00354D56"/>
    <w:rsid w:val="003569D7"/>
    <w:rsid w:val="00356A1D"/>
    <w:rsid w:val="003576FC"/>
    <w:rsid w:val="00362916"/>
    <w:rsid w:val="0038645B"/>
    <w:rsid w:val="00386B6A"/>
    <w:rsid w:val="00392370"/>
    <w:rsid w:val="00393030"/>
    <w:rsid w:val="00394446"/>
    <w:rsid w:val="00395EA3"/>
    <w:rsid w:val="00396C31"/>
    <w:rsid w:val="003A2A68"/>
    <w:rsid w:val="003A4831"/>
    <w:rsid w:val="003A6CDD"/>
    <w:rsid w:val="003B3136"/>
    <w:rsid w:val="003B3F1F"/>
    <w:rsid w:val="003B4581"/>
    <w:rsid w:val="003B4859"/>
    <w:rsid w:val="003B71DB"/>
    <w:rsid w:val="003C1502"/>
    <w:rsid w:val="003C4A49"/>
    <w:rsid w:val="003D27F4"/>
    <w:rsid w:val="003D3B0F"/>
    <w:rsid w:val="003D4A6B"/>
    <w:rsid w:val="003D5CA8"/>
    <w:rsid w:val="003D6649"/>
    <w:rsid w:val="003E0190"/>
    <w:rsid w:val="003E1DC1"/>
    <w:rsid w:val="003E201C"/>
    <w:rsid w:val="003E3C10"/>
    <w:rsid w:val="003E4B30"/>
    <w:rsid w:val="003E71AF"/>
    <w:rsid w:val="003F25E7"/>
    <w:rsid w:val="003F3B2F"/>
    <w:rsid w:val="003F51A6"/>
    <w:rsid w:val="0040410B"/>
    <w:rsid w:val="004044B2"/>
    <w:rsid w:val="00404590"/>
    <w:rsid w:val="00416C1E"/>
    <w:rsid w:val="00417774"/>
    <w:rsid w:val="0043234A"/>
    <w:rsid w:val="00434CA0"/>
    <w:rsid w:val="00443B51"/>
    <w:rsid w:val="00447AE1"/>
    <w:rsid w:val="00450072"/>
    <w:rsid w:val="00450C5E"/>
    <w:rsid w:val="0045101E"/>
    <w:rsid w:val="00452C6E"/>
    <w:rsid w:val="00455BEF"/>
    <w:rsid w:val="00461A9F"/>
    <w:rsid w:val="00464EE4"/>
    <w:rsid w:val="0047375D"/>
    <w:rsid w:val="00474C3E"/>
    <w:rsid w:val="0048149A"/>
    <w:rsid w:val="004819C1"/>
    <w:rsid w:val="004825AC"/>
    <w:rsid w:val="00490100"/>
    <w:rsid w:val="00490968"/>
    <w:rsid w:val="004947B5"/>
    <w:rsid w:val="004971EC"/>
    <w:rsid w:val="004A1381"/>
    <w:rsid w:val="004A3B0D"/>
    <w:rsid w:val="004A5FF5"/>
    <w:rsid w:val="004B0C32"/>
    <w:rsid w:val="004B2BF0"/>
    <w:rsid w:val="004B58EB"/>
    <w:rsid w:val="004C0097"/>
    <w:rsid w:val="004C23A5"/>
    <w:rsid w:val="004C36F0"/>
    <w:rsid w:val="004C4088"/>
    <w:rsid w:val="004C4812"/>
    <w:rsid w:val="004C61D5"/>
    <w:rsid w:val="004D2C5D"/>
    <w:rsid w:val="004D32F2"/>
    <w:rsid w:val="004D6292"/>
    <w:rsid w:val="004D7047"/>
    <w:rsid w:val="004D7133"/>
    <w:rsid w:val="004E2D50"/>
    <w:rsid w:val="004E7282"/>
    <w:rsid w:val="004F0C78"/>
    <w:rsid w:val="004F23CF"/>
    <w:rsid w:val="004F3F22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0D95"/>
    <w:rsid w:val="00531A80"/>
    <w:rsid w:val="0053267C"/>
    <w:rsid w:val="005327C6"/>
    <w:rsid w:val="00537B1F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75978"/>
    <w:rsid w:val="005802A5"/>
    <w:rsid w:val="00580736"/>
    <w:rsid w:val="00580DA0"/>
    <w:rsid w:val="0058420D"/>
    <w:rsid w:val="00587585"/>
    <w:rsid w:val="005876D5"/>
    <w:rsid w:val="00587C56"/>
    <w:rsid w:val="00587F7E"/>
    <w:rsid w:val="005953E2"/>
    <w:rsid w:val="00595A8F"/>
    <w:rsid w:val="005A0A07"/>
    <w:rsid w:val="005A3EC7"/>
    <w:rsid w:val="005B7B4D"/>
    <w:rsid w:val="005C3858"/>
    <w:rsid w:val="005C3D60"/>
    <w:rsid w:val="005C5CF2"/>
    <w:rsid w:val="005C7230"/>
    <w:rsid w:val="005D30AF"/>
    <w:rsid w:val="005D3CA7"/>
    <w:rsid w:val="005D5C1A"/>
    <w:rsid w:val="005D61FE"/>
    <w:rsid w:val="005D676D"/>
    <w:rsid w:val="005D6B06"/>
    <w:rsid w:val="005E1DC9"/>
    <w:rsid w:val="005E46B6"/>
    <w:rsid w:val="005F122E"/>
    <w:rsid w:val="005F3CD9"/>
    <w:rsid w:val="005F3FDF"/>
    <w:rsid w:val="005F5DD6"/>
    <w:rsid w:val="005F78A9"/>
    <w:rsid w:val="006031D7"/>
    <w:rsid w:val="00604DA8"/>
    <w:rsid w:val="00605A1E"/>
    <w:rsid w:val="00610BEB"/>
    <w:rsid w:val="00611C4C"/>
    <w:rsid w:val="00612796"/>
    <w:rsid w:val="00617ADA"/>
    <w:rsid w:val="00617D4E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42288"/>
    <w:rsid w:val="0064517B"/>
    <w:rsid w:val="00653839"/>
    <w:rsid w:val="00655DB9"/>
    <w:rsid w:val="00657CB4"/>
    <w:rsid w:val="006605FC"/>
    <w:rsid w:val="0066170D"/>
    <w:rsid w:val="00663CE2"/>
    <w:rsid w:val="00670DD1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A85"/>
    <w:rsid w:val="006920DE"/>
    <w:rsid w:val="0069610D"/>
    <w:rsid w:val="006975C8"/>
    <w:rsid w:val="006A081B"/>
    <w:rsid w:val="006A1EA7"/>
    <w:rsid w:val="006A6F4D"/>
    <w:rsid w:val="006B295A"/>
    <w:rsid w:val="006B5C1D"/>
    <w:rsid w:val="006B7832"/>
    <w:rsid w:val="006C16B0"/>
    <w:rsid w:val="006C2BDE"/>
    <w:rsid w:val="006C40EC"/>
    <w:rsid w:val="006C6502"/>
    <w:rsid w:val="006C7048"/>
    <w:rsid w:val="006C7060"/>
    <w:rsid w:val="006D5FBA"/>
    <w:rsid w:val="006D6DB6"/>
    <w:rsid w:val="006D70FC"/>
    <w:rsid w:val="006D7E2B"/>
    <w:rsid w:val="006E5519"/>
    <w:rsid w:val="006E6D0F"/>
    <w:rsid w:val="006E75FE"/>
    <w:rsid w:val="006F0670"/>
    <w:rsid w:val="006F2F7C"/>
    <w:rsid w:val="006F47C0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40DB"/>
    <w:rsid w:val="0072523C"/>
    <w:rsid w:val="00726E81"/>
    <w:rsid w:val="00731ACF"/>
    <w:rsid w:val="0073609C"/>
    <w:rsid w:val="0073789E"/>
    <w:rsid w:val="00741244"/>
    <w:rsid w:val="00743CC4"/>
    <w:rsid w:val="007464D7"/>
    <w:rsid w:val="00746D88"/>
    <w:rsid w:val="00746E93"/>
    <w:rsid w:val="007471C2"/>
    <w:rsid w:val="00756F8B"/>
    <w:rsid w:val="007579A1"/>
    <w:rsid w:val="0076123F"/>
    <w:rsid w:val="00761E0C"/>
    <w:rsid w:val="007649F7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2A09"/>
    <w:rsid w:val="00784ECC"/>
    <w:rsid w:val="00792F68"/>
    <w:rsid w:val="00796520"/>
    <w:rsid w:val="0079689D"/>
    <w:rsid w:val="0079723C"/>
    <w:rsid w:val="00797E4A"/>
    <w:rsid w:val="007A033F"/>
    <w:rsid w:val="007A120A"/>
    <w:rsid w:val="007A17AE"/>
    <w:rsid w:val="007A37F7"/>
    <w:rsid w:val="007A6AC5"/>
    <w:rsid w:val="007A6AF5"/>
    <w:rsid w:val="007B755C"/>
    <w:rsid w:val="007C2700"/>
    <w:rsid w:val="007C2B43"/>
    <w:rsid w:val="007C2C45"/>
    <w:rsid w:val="007C3B7C"/>
    <w:rsid w:val="007D02C2"/>
    <w:rsid w:val="007D0789"/>
    <w:rsid w:val="007D27CF"/>
    <w:rsid w:val="007D3EB3"/>
    <w:rsid w:val="007E08E3"/>
    <w:rsid w:val="007F19A8"/>
    <w:rsid w:val="007F230E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4A06"/>
    <w:rsid w:val="00824F8D"/>
    <w:rsid w:val="008260E1"/>
    <w:rsid w:val="00826F1C"/>
    <w:rsid w:val="00827EE2"/>
    <w:rsid w:val="008322AD"/>
    <w:rsid w:val="008326A0"/>
    <w:rsid w:val="00836031"/>
    <w:rsid w:val="008366E7"/>
    <w:rsid w:val="00840056"/>
    <w:rsid w:val="00841CB2"/>
    <w:rsid w:val="008458D5"/>
    <w:rsid w:val="00845BF2"/>
    <w:rsid w:val="00845E37"/>
    <w:rsid w:val="00846724"/>
    <w:rsid w:val="00853318"/>
    <w:rsid w:val="008548AD"/>
    <w:rsid w:val="00855F0C"/>
    <w:rsid w:val="008600BA"/>
    <w:rsid w:val="008636D0"/>
    <w:rsid w:val="00863B03"/>
    <w:rsid w:val="008659B6"/>
    <w:rsid w:val="008672FB"/>
    <w:rsid w:val="008737CA"/>
    <w:rsid w:val="00873925"/>
    <w:rsid w:val="00881025"/>
    <w:rsid w:val="0088172E"/>
    <w:rsid w:val="00883F5F"/>
    <w:rsid w:val="008843C0"/>
    <w:rsid w:val="00886391"/>
    <w:rsid w:val="008874F5"/>
    <w:rsid w:val="00892D19"/>
    <w:rsid w:val="00894B65"/>
    <w:rsid w:val="0089715E"/>
    <w:rsid w:val="008A0A31"/>
    <w:rsid w:val="008A1602"/>
    <w:rsid w:val="008A6B08"/>
    <w:rsid w:val="008B12B0"/>
    <w:rsid w:val="008B16CA"/>
    <w:rsid w:val="008B1F05"/>
    <w:rsid w:val="008C0D32"/>
    <w:rsid w:val="008C2E49"/>
    <w:rsid w:val="008C3385"/>
    <w:rsid w:val="008C75AB"/>
    <w:rsid w:val="008D3574"/>
    <w:rsid w:val="008D4EAB"/>
    <w:rsid w:val="008D774E"/>
    <w:rsid w:val="008E30E5"/>
    <w:rsid w:val="008E5A22"/>
    <w:rsid w:val="008E68CD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68A3"/>
    <w:rsid w:val="00907338"/>
    <w:rsid w:val="009116AB"/>
    <w:rsid w:val="009120B1"/>
    <w:rsid w:val="00912E50"/>
    <w:rsid w:val="00915483"/>
    <w:rsid w:val="00921A14"/>
    <w:rsid w:val="00922065"/>
    <w:rsid w:val="00922F4C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083A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39A1"/>
    <w:rsid w:val="009773A0"/>
    <w:rsid w:val="0097791D"/>
    <w:rsid w:val="009815BF"/>
    <w:rsid w:val="0098382C"/>
    <w:rsid w:val="00992C3B"/>
    <w:rsid w:val="00993B57"/>
    <w:rsid w:val="0099554C"/>
    <w:rsid w:val="009960AA"/>
    <w:rsid w:val="00996637"/>
    <w:rsid w:val="009969AF"/>
    <w:rsid w:val="009A38BB"/>
    <w:rsid w:val="009A49C8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6709"/>
    <w:rsid w:val="009E638F"/>
    <w:rsid w:val="009E7759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A90"/>
    <w:rsid w:val="00A1008B"/>
    <w:rsid w:val="00A1184E"/>
    <w:rsid w:val="00A16344"/>
    <w:rsid w:val="00A22C44"/>
    <w:rsid w:val="00A26BB2"/>
    <w:rsid w:val="00A26E96"/>
    <w:rsid w:val="00A2778A"/>
    <w:rsid w:val="00A30BEE"/>
    <w:rsid w:val="00A35706"/>
    <w:rsid w:val="00A35FB1"/>
    <w:rsid w:val="00A403BF"/>
    <w:rsid w:val="00A45B4E"/>
    <w:rsid w:val="00A466E7"/>
    <w:rsid w:val="00A470C9"/>
    <w:rsid w:val="00A47C00"/>
    <w:rsid w:val="00A54CF8"/>
    <w:rsid w:val="00A54FF0"/>
    <w:rsid w:val="00A568C1"/>
    <w:rsid w:val="00A56C69"/>
    <w:rsid w:val="00A609FA"/>
    <w:rsid w:val="00A6209C"/>
    <w:rsid w:val="00A62271"/>
    <w:rsid w:val="00A62781"/>
    <w:rsid w:val="00A62F47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5958"/>
    <w:rsid w:val="00A866E3"/>
    <w:rsid w:val="00A86BCD"/>
    <w:rsid w:val="00A9362F"/>
    <w:rsid w:val="00A93702"/>
    <w:rsid w:val="00A93D33"/>
    <w:rsid w:val="00AA03D3"/>
    <w:rsid w:val="00AA0420"/>
    <w:rsid w:val="00AB139C"/>
    <w:rsid w:val="00AB1531"/>
    <w:rsid w:val="00AB1585"/>
    <w:rsid w:val="00AC069B"/>
    <w:rsid w:val="00AC46F7"/>
    <w:rsid w:val="00AC4739"/>
    <w:rsid w:val="00AC5C25"/>
    <w:rsid w:val="00AC7599"/>
    <w:rsid w:val="00AD5FF2"/>
    <w:rsid w:val="00AE1ED6"/>
    <w:rsid w:val="00AE4E0C"/>
    <w:rsid w:val="00AE50A1"/>
    <w:rsid w:val="00AE5D0C"/>
    <w:rsid w:val="00AE6823"/>
    <w:rsid w:val="00AE7444"/>
    <w:rsid w:val="00AF4FA2"/>
    <w:rsid w:val="00B02A47"/>
    <w:rsid w:val="00B03D5D"/>
    <w:rsid w:val="00B07FD5"/>
    <w:rsid w:val="00B10587"/>
    <w:rsid w:val="00B12C41"/>
    <w:rsid w:val="00B1511F"/>
    <w:rsid w:val="00B1512B"/>
    <w:rsid w:val="00B169E0"/>
    <w:rsid w:val="00B20502"/>
    <w:rsid w:val="00B2062A"/>
    <w:rsid w:val="00B20855"/>
    <w:rsid w:val="00B212B7"/>
    <w:rsid w:val="00B31BE4"/>
    <w:rsid w:val="00B36350"/>
    <w:rsid w:val="00B43397"/>
    <w:rsid w:val="00B43BFF"/>
    <w:rsid w:val="00B43DE5"/>
    <w:rsid w:val="00B45B9A"/>
    <w:rsid w:val="00B50306"/>
    <w:rsid w:val="00B51FE6"/>
    <w:rsid w:val="00B56463"/>
    <w:rsid w:val="00B57E0A"/>
    <w:rsid w:val="00B6114B"/>
    <w:rsid w:val="00B67015"/>
    <w:rsid w:val="00B702C7"/>
    <w:rsid w:val="00B73BA7"/>
    <w:rsid w:val="00B73BA9"/>
    <w:rsid w:val="00B77B8A"/>
    <w:rsid w:val="00B81AE2"/>
    <w:rsid w:val="00B83894"/>
    <w:rsid w:val="00B90215"/>
    <w:rsid w:val="00B90FE3"/>
    <w:rsid w:val="00B91616"/>
    <w:rsid w:val="00B9389A"/>
    <w:rsid w:val="00BA24BF"/>
    <w:rsid w:val="00BA2E78"/>
    <w:rsid w:val="00BA5C77"/>
    <w:rsid w:val="00BA760D"/>
    <w:rsid w:val="00BB05B1"/>
    <w:rsid w:val="00BB1D52"/>
    <w:rsid w:val="00BB3814"/>
    <w:rsid w:val="00BC5B10"/>
    <w:rsid w:val="00BD1A17"/>
    <w:rsid w:val="00BD7361"/>
    <w:rsid w:val="00BD7BE6"/>
    <w:rsid w:val="00BE302C"/>
    <w:rsid w:val="00BE68E2"/>
    <w:rsid w:val="00BE699F"/>
    <w:rsid w:val="00BF4102"/>
    <w:rsid w:val="00BF4BC5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468BF"/>
    <w:rsid w:val="00C50BBA"/>
    <w:rsid w:val="00C515E0"/>
    <w:rsid w:val="00C51BB8"/>
    <w:rsid w:val="00C54E3B"/>
    <w:rsid w:val="00C70B4E"/>
    <w:rsid w:val="00C70BC6"/>
    <w:rsid w:val="00C712B8"/>
    <w:rsid w:val="00C726F7"/>
    <w:rsid w:val="00C7647E"/>
    <w:rsid w:val="00C76535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6073"/>
    <w:rsid w:val="00C97575"/>
    <w:rsid w:val="00CA0620"/>
    <w:rsid w:val="00CA3E13"/>
    <w:rsid w:val="00CA5F96"/>
    <w:rsid w:val="00CA6277"/>
    <w:rsid w:val="00CB0D97"/>
    <w:rsid w:val="00CB3A55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7489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1B79"/>
    <w:rsid w:val="00D31D82"/>
    <w:rsid w:val="00D40152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486A"/>
    <w:rsid w:val="00D74FC0"/>
    <w:rsid w:val="00D76435"/>
    <w:rsid w:val="00D80A64"/>
    <w:rsid w:val="00D80C2E"/>
    <w:rsid w:val="00D81D58"/>
    <w:rsid w:val="00D838F2"/>
    <w:rsid w:val="00D90BF7"/>
    <w:rsid w:val="00D923C3"/>
    <w:rsid w:val="00DA012B"/>
    <w:rsid w:val="00DA02F5"/>
    <w:rsid w:val="00DA056F"/>
    <w:rsid w:val="00DA1C52"/>
    <w:rsid w:val="00DA3E6C"/>
    <w:rsid w:val="00DA589F"/>
    <w:rsid w:val="00DB62B7"/>
    <w:rsid w:val="00DB7634"/>
    <w:rsid w:val="00DC1999"/>
    <w:rsid w:val="00DC2D18"/>
    <w:rsid w:val="00DC3598"/>
    <w:rsid w:val="00DC3AEB"/>
    <w:rsid w:val="00DC5F52"/>
    <w:rsid w:val="00DD0ECF"/>
    <w:rsid w:val="00DD4D64"/>
    <w:rsid w:val="00DD6921"/>
    <w:rsid w:val="00DE4D29"/>
    <w:rsid w:val="00DE59F5"/>
    <w:rsid w:val="00DE7EE8"/>
    <w:rsid w:val="00E059B8"/>
    <w:rsid w:val="00E06D23"/>
    <w:rsid w:val="00E1213A"/>
    <w:rsid w:val="00E1574B"/>
    <w:rsid w:val="00E15B4D"/>
    <w:rsid w:val="00E201A2"/>
    <w:rsid w:val="00E230D3"/>
    <w:rsid w:val="00E24B23"/>
    <w:rsid w:val="00E27A2D"/>
    <w:rsid w:val="00E33BD4"/>
    <w:rsid w:val="00E35730"/>
    <w:rsid w:val="00E36861"/>
    <w:rsid w:val="00E36A83"/>
    <w:rsid w:val="00E50A43"/>
    <w:rsid w:val="00E52FDA"/>
    <w:rsid w:val="00E56FBC"/>
    <w:rsid w:val="00E57BD0"/>
    <w:rsid w:val="00E61A97"/>
    <w:rsid w:val="00E6322F"/>
    <w:rsid w:val="00E71D30"/>
    <w:rsid w:val="00E7374A"/>
    <w:rsid w:val="00E742AF"/>
    <w:rsid w:val="00E77032"/>
    <w:rsid w:val="00E806D8"/>
    <w:rsid w:val="00E84548"/>
    <w:rsid w:val="00E861EE"/>
    <w:rsid w:val="00E9342E"/>
    <w:rsid w:val="00E965FA"/>
    <w:rsid w:val="00EA108C"/>
    <w:rsid w:val="00EA281A"/>
    <w:rsid w:val="00EA2E01"/>
    <w:rsid w:val="00EA361F"/>
    <w:rsid w:val="00EA4A77"/>
    <w:rsid w:val="00EA5349"/>
    <w:rsid w:val="00EA7CB8"/>
    <w:rsid w:val="00EB168F"/>
    <w:rsid w:val="00EB719F"/>
    <w:rsid w:val="00EC1804"/>
    <w:rsid w:val="00EC743F"/>
    <w:rsid w:val="00ED0176"/>
    <w:rsid w:val="00ED040F"/>
    <w:rsid w:val="00ED34C6"/>
    <w:rsid w:val="00ED44D1"/>
    <w:rsid w:val="00EE2251"/>
    <w:rsid w:val="00EE233B"/>
    <w:rsid w:val="00EE54B8"/>
    <w:rsid w:val="00EF1E34"/>
    <w:rsid w:val="00EF4264"/>
    <w:rsid w:val="00F05BED"/>
    <w:rsid w:val="00F076B7"/>
    <w:rsid w:val="00F15890"/>
    <w:rsid w:val="00F16AE0"/>
    <w:rsid w:val="00F23669"/>
    <w:rsid w:val="00F24ECA"/>
    <w:rsid w:val="00F26296"/>
    <w:rsid w:val="00F26C9C"/>
    <w:rsid w:val="00F272EC"/>
    <w:rsid w:val="00F3125B"/>
    <w:rsid w:val="00F31A46"/>
    <w:rsid w:val="00F32B37"/>
    <w:rsid w:val="00F349BF"/>
    <w:rsid w:val="00F3688F"/>
    <w:rsid w:val="00F42650"/>
    <w:rsid w:val="00F44D1D"/>
    <w:rsid w:val="00F45F01"/>
    <w:rsid w:val="00F50008"/>
    <w:rsid w:val="00F51424"/>
    <w:rsid w:val="00F57FEF"/>
    <w:rsid w:val="00F6102E"/>
    <w:rsid w:val="00F61280"/>
    <w:rsid w:val="00F61E7F"/>
    <w:rsid w:val="00F6679E"/>
    <w:rsid w:val="00F66BEB"/>
    <w:rsid w:val="00F727CD"/>
    <w:rsid w:val="00F73806"/>
    <w:rsid w:val="00F7466C"/>
    <w:rsid w:val="00F8195B"/>
    <w:rsid w:val="00F82E76"/>
    <w:rsid w:val="00F86EFA"/>
    <w:rsid w:val="00F91AFE"/>
    <w:rsid w:val="00F9210F"/>
    <w:rsid w:val="00F973F3"/>
    <w:rsid w:val="00FA15C8"/>
    <w:rsid w:val="00FA1D0B"/>
    <w:rsid w:val="00FA47FD"/>
    <w:rsid w:val="00FA73BD"/>
    <w:rsid w:val="00FB0500"/>
    <w:rsid w:val="00FB0981"/>
    <w:rsid w:val="00FB0BCE"/>
    <w:rsid w:val="00FB2FAE"/>
    <w:rsid w:val="00FC0B9A"/>
    <w:rsid w:val="00FC0C80"/>
    <w:rsid w:val="00FC185F"/>
    <w:rsid w:val="00FC31FA"/>
    <w:rsid w:val="00FC4784"/>
    <w:rsid w:val="00FC47A6"/>
    <w:rsid w:val="00FD1C7F"/>
    <w:rsid w:val="00FD5A6D"/>
    <w:rsid w:val="00FE1228"/>
    <w:rsid w:val="00FE3AC7"/>
    <w:rsid w:val="00FE4BE6"/>
    <w:rsid w:val="00FE515D"/>
    <w:rsid w:val="00FE5D7C"/>
    <w:rsid w:val="00FE69BD"/>
    <w:rsid w:val="00FF28B8"/>
    <w:rsid w:val="00FF3B67"/>
    <w:rsid w:val="00FF624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BB6D0"/>
  <w15:docId w15:val="{F3BC59DC-D721-4277-8CCB-639554B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uiPriority w:val="99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uiPriority w:val="99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C1A"/>
    <w:rPr>
      <w:color w:val="605E5C"/>
      <w:shd w:val="clear" w:color="auto" w:fill="E1DFDD"/>
    </w:rPr>
  </w:style>
  <w:style w:type="paragraph" w:customStyle="1" w:styleId="OECD-BASIS-TEXT">
    <w:name w:val="OECD-BASIS-TEXT"/>
    <w:link w:val="OECD-BASIS-TEXTChar"/>
    <w:rsid w:val="00B1511F"/>
    <w:pPr>
      <w:tabs>
        <w:tab w:val="left" w:pos="720"/>
      </w:tabs>
      <w:spacing w:line="280" w:lineRule="exact"/>
      <w:jc w:val="both"/>
    </w:pPr>
    <w:rPr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B1511F"/>
    <w:rPr>
      <w:color w:val="00000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A800-3C54-4DCB-95A5-9AD82D8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Flaszka Małgorzata</dc:creator>
  <cp:lastModifiedBy>Anna Olko</cp:lastModifiedBy>
  <cp:revision>2</cp:revision>
  <cp:lastPrinted>2021-04-29T09:13:00Z</cp:lastPrinted>
  <dcterms:created xsi:type="dcterms:W3CDTF">2025-03-19T15:11:00Z</dcterms:created>
  <dcterms:modified xsi:type="dcterms:W3CDTF">2025-03-19T15:11:00Z</dcterms:modified>
</cp:coreProperties>
</file>